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91B" w:rsidRDefault="004F191B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</w:p>
    <w:p w:rsidR="00302EE7" w:rsidRPr="00F91DF2" w:rsidRDefault="00302EE7" w:rsidP="00302EE7">
      <w:pPr>
        <w:jc w:val="center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NÁVRH SMLOUVY</w:t>
      </w:r>
      <w:r w:rsidRPr="00F91DF2">
        <w:rPr>
          <w:rFonts w:ascii="Calibri" w:hAnsi="Calibri" w:cs="Arial"/>
          <w:b/>
          <w:sz w:val="28"/>
          <w:szCs w:val="28"/>
        </w:rPr>
        <w:t xml:space="preserve"> O DÍLO</w:t>
      </w:r>
      <w:r w:rsidR="00234EC0">
        <w:rPr>
          <w:rFonts w:ascii="Calibri" w:hAnsi="Calibri" w:cs="Arial"/>
          <w:b/>
          <w:sz w:val="28"/>
          <w:szCs w:val="28"/>
        </w:rPr>
        <w:t xml:space="preserve"> č. ……………………..</w:t>
      </w:r>
    </w:p>
    <w:p w:rsidR="00302EE7" w:rsidRPr="00F91DF2" w:rsidRDefault="00302EE7" w:rsidP="00302EE7">
      <w:pPr>
        <w:jc w:val="center"/>
        <w:rPr>
          <w:rFonts w:ascii="Calibri" w:hAnsi="Calibri" w:cs="Arial"/>
        </w:rPr>
      </w:pPr>
    </w:p>
    <w:p w:rsidR="00302EE7" w:rsidRPr="00794856" w:rsidRDefault="00302EE7" w:rsidP="00302EE7">
      <w:pPr>
        <w:jc w:val="center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uzavřený</w:t>
      </w:r>
      <w:r w:rsidRPr="00794856">
        <w:rPr>
          <w:rFonts w:ascii="Calibri" w:hAnsi="Calibri" w:cs="Arial"/>
          <w:i/>
        </w:rPr>
        <w:t xml:space="preserve"> dle ustanovení </w:t>
      </w:r>
      <w:r w:rsidRPr="00794856">
        <w:rPr>
          <w:rFonts w:ascii="Calibri" w:hAnsi="Calibri"/>
          <w:i/>
          <w:iCs/>
        </w:rPr>
        <w:t>§2586 zák. č. 89/2012 Sb., občanský zákoník</w:t>
      </w:r>
      <w:r w:rsidRPr="00794856">
        <w:rPr>
          <w:rFonts w:ascii="Calibri" w:hAnsi="Calibri" w:cs="Arial"/>
          <w:i/>
        </w:rPr>
        <w:t>, ve znění pozdějších předpisů</w:t>
      </w:r>
    </w:p>
    <w:p w:rsidR="00302EE7" w:rsidRPr="00F91DF2" w:rsidRDefault="003A5B33" w:rsidP="00302EE7">
      <w:pPr>
        <w:jc w:val="center"/>
        <w:rPr>
          <w:rFonts w:ascii="Calibri" w:hAnsi="Calibri" w:cs="Arial"/>
        </w:rPr>
      </w:pPr>
      <w:r>
        <w:rPr>
          <w:rFonts w:ascii="Calibri" w:hAnsi="Calibri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15pt;margin-top:3.95pt;width:453.2pt;height:0;z-index:251658240" o:connectortype="straight" strokecolor="#5b9bd5" strokeweight="1.5pt"/>
        </w:pict>
      </w:r>
    </w:p>
    <w:p w:rsidR="004F191B" w:rsidRDefault="004F191B" w:rsidP="004F191B">
      <w:pPr>
        <w:ind w:left="1080"/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Smluvní strany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jc w:val="both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Objednatel:</w:t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</w:p>
    <w:p w:rsidR="00302EE7" w:rsidRPr="00F91DF2" w:rsidRDefault="00302EE7" w:rsidP="00302EE7">
      <w:pPr>
        <w:tabs>
          <w:tab w:val="left" w:pos="2835"/>
        </w:tabs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Název:</w:t>
      </w:r>
      <w:r w:rsidRPr="00F91DF2">
        <w:rPr>
          <w:rFonts w:ascii="Calibri" w:hAnsi="Calibri" w:cs="Arial"/>
        </w:rPr>
        <w:tab/>
      </w:r>
      <w:r>
        <w:rPr>
          <w:rFonts w:ascii="Calibri" w:hAnsi="Calibri" w:cs="Arial"/>
        </w:rPr>
        <w:t xml:space="preserve">Obec </w:t>
      </w:r>
      <w:r w:rsidR="00A13D8C">
        <w:rPr>
          <w:rFonts w:ascii="Calibri" w:hAnsi="Calibri" w:cs="Arial"/>
        </w:rPr>
        <w:t xml:space="preserve">Nová </w:t>
      </w:r>
      <w:proofErr w:type="spellStart"/>
      <w:r w:rsidR="00A13D8C">
        <w:rPr>
          <w:rFonts w:ascii="Calibri" w:hAnsi="Calibri" w:cs="Arial"/>
        </w:rPr>
        <w:t>Telib</w:t>
      </w:r>
      <w:proofErr w:type="spellEnd"/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Sídlo: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="00A13D8C">
        <w:rPr>
          <w:rFonts w:ascii="Calibri" w:hAnsi="Calibri" w:cs="Arial"/>
        </w:rPr>
        <w:t xml:space="preserve">Nová </w:t>
      </w:r>
      <w:proofErr w:type="spellStart"/>
      <w:r w:rsidR="00A13D8C">
        <w:rPr>
          <w:rFonts w:ascii="Calibri" w:hAnsi="Calibri" w:cs="Arial"/>
        </w:rPr>
        <w:t>Telib</w:t>
      </w:r>
      <w:proofErr w:type="spellEnd"/>
      <w:r w:rsidR="00A13D8C">
        <w:rPr>
          <w:rFonts w:ascii="Calibri" w:hAnsi="Calibri" w:cs="Arial"/>
        </w:rPr>
        <w:t xml:space="preserve"> 9, 294 06 Nová </w:t>
      </w:r>
      <w:proofErr w:type="spellStart"/>
      <w:r w:rsidR="00A13D8C">
        <w:rPr>
          <w:rFonts w:ascii="Calibri" w:hAnsi="Calibri" w:cs="Arial"/>
        </w:rPr>
        <w:t>Telib</w:t>
      </w:r>
      <w:proofErr w:type="spellEnd"/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IČ: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="00A13D8C">
        <w:rPr>
          <w:rFonts w:ascii="Calibri" w:hAnsi="Calibri" w:cs="Arial"/>
        </w:rPr>
        <w:t>00508951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Zastoupen</w:t>
      </w:r>
      <w:r w:rsidR="00A13D8C">
        <w:rPr>
          <w:rFonts w:ascii="Calibri" w:hAnsi="Calibri" w:cs="Arial"/>
        </w:rPr>
        <w:t>ý</w:t>
      </w:r>
      <w:r w:rsidRPr="00F91DF2">
        <w:rPr>
          <w:rFonts w:ascii="Calibri" w:hAnsi="Calibri" w:cs="Arial"/>
        </w:rPr>
        <w:t>: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="00A13D8C">
        <w:rPr>
          <w:rFonts w:ascii="Calibri" w:hAnsi="Calibri" w:cs="Arial"/>
        </w:rPr>
        <w:t>Ing. Jan Hájek, starosta</w:t>
      </w:r>
    </w:p>
    <w:p w:rsidR="00302EE7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Bankovní spojení: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="00A13D8C">
        <w:rPr>
          <w:rFonts w:ascii="Calibri" w:hAnsi="Calibri" w:cs="Arial"/>
        </w:rPr>
        <w:t xml:space="preserve">Komerční banka, </w:t>
      </w:r>
      <w:proofErr w:type="spellStart"/>
      <w:r w:rsidR="00A13D8C">
        <w:rPr>
          <w:rFonts w:ascii="Calibri" w:hAnsi="Calibri" w:cs="Arial"/>
        </w:rPr>
        <w:t>č.ú</w:t>
      </w:r>
      <w:proofErr w:type="spellEnd"/>
      <w:r w:rsidR="00A13D8C">
        <w:rPr>
          <w:rFonts w:ascii="Calibri" w:hAnsi="Calibri" w:cs="Arial"/>
        </w:rPr>
        <w:t>. 32922181/0100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</w:p>
    <w:p w:rsidR="00F10F9A" w:rsidRPr="00F91DF2" w:rsidRDefault="00F10F9A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  <w:b/>
        </w:rPr>
        <w:t>Zhotovitel:</w:t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</w:p>
    <w:p w:rsidR="00302EE7" w:rsidRPr="00F91DF2" w:rsidRDefault="00302EE7" w:rsidP="00302EE7">
      <w:pPr>
        <w:tabs>
          <w:tab w:val="left" w:pos="2835"/>
        </w:tabs>
        <w:jc w:val="both"/>
        <w:rPr>
          <w:rFonts w:ascii="Calibri" w:hAnsi="Calibri" w:cs="Arial"/>
          <w:b/>
        </w:rPr>
      </w:pPr>
      <w:r w:rsidRPr="00F91DF2">
        <w:rPr>
          <w:rFonts w:ascii="Calibri" w:hAnsi="Calibri" w:cs="Arial"/>
        </w:rPr>
        <w:t>Název:</w:t>
      </w:r>
      <w:r w:rsidRPr="00F91DF2">
        <w:rPr>
          <w:rFonts w:ascii="Calibri" w:hAnsi="Calibri" w:cs="Arial"/>
        </w:rPr>
        <w:tab/>
        <w:t>...................................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  <w:b/>
        </w:rPr>
        <w:tab/>
      </w:r>
      <w:r w:rsidRPr="00F91DF2">
        <w:rPr>
          <w:rFonts w:ascii="Calibri" w:hAnsi="Calibri" w:cs="Arial"/>
          <w:b/>
        </w:rPr>
        <w:tab/>
      </w:r>
    </w:p>
    <w:p w:rsidR="00302EE7" w:rsidRPr="00F91DF2" w:rsidRDefault="00302EE7" w:rsidP="00302EE7">
      <w:pPr>
        <w:tabs>
          <w:tab w:val="left" w:pos="2835"/>
        </w:tabs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Sídlo:</w:t>
      </w:r>
      <w:r w:rsidRPr="00F91DF2">
        <w:rPr>
          <w:rFonts w:ascii="Calibri" w:hAnsi="Calibri" w:cs="Arial"/>
        </w:rPr>
        <w:tab/>
        <w:t>...................................</w:t>
      </w:r>
    </w:p>
    <w:p w:rsidR="00302EE7" w:rsidRDefault="00302EE7" w:rsidP="00302EE7">
      <w:pPr>
        <w:tabs>
          <w:tab w:val="left" w:pos="2835"/>
        </w:tabs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IČ:</w:t>
      </w:r>
      <w:r w:rsidRPr="00F91DF2">
        <w:rPr>
          <w:rFonts w:ascii="Calibri" w:hAnsi="Calibri" w:cs="Arial"/>
        </w:rPr>
        <w:tab/>
        <w:t>...................................</w:t>
      </w:r>
      <w:r w:rsidRPr="00F91DF2">
        <w:rPr>
          <w:rFonts w:ascii="Calibri" w:hAnsi="Calibri" w:cs="Arial"/>
        </w:rPr>
        <w:tab/>
      </w:r>
    </w:p>
    <w:p w:rsidR="00A13D8C" w:rsidRPr="00F91DF2" w:rsidRDefault="00A13D8C" w:rsidP="00302EE7">
      <w:pPr>
        <w:tabs>
          <w:tab w:val="left" w:pos="2835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>DIČ:</w:t>
      </w:r>
      <w:r>
        <w:rPr>
          <w:rFonts w:ascii="Calibri" w:hAnsi="Calibri" w:cs="Arial"/>
        </w:rPr>
        <w:tab/>
        <w:t>………………………………..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</w:p>
    <w:p w:rsidR="00302EE7" w:rsidRPr="00F91DF2" w:rsidRDefault="00302EE7" w:rsidP="00302EE7">
      <w:pPr>
        <w:tabs>
          <w:tab w:val="left" w:pos="2835"/>
        </w:tabs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Zastoupený:</w:t>
      </w:r>
      <w:r w:rsidRPr="00F91DF2">
        <w:rPr>
          <w:rFonts w:ascii="Calibri" w:hAnsi="Calibri" w:cs="Arial"/>
        </w:rPr>
        <w:tab/>
        <w:t>...................................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Bankovní spojení: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...................................</w:t>
      </w:r>
    </w:p>
    <w:p w:rsidR="004F191B" w:rsidRDefault="004F191B" w:rsidP="004F191B">
      <w:pPr>
        <w:jc w:val="center"/>
        <w:rPr>
          <w:rFonts w:ascii="Calibri" w:hAnsi="Calibri" w:cs="Arial"/>
          <w:b/>
        </w:rPr>
      </w:pPr>
    </w:p>
    <w:p w:rsidR="004F191B" w:rsidRDefault="004F191B" w:rsidP="004F191B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Předmět smlouvy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11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Touto smlouvou o dílo se zhotovitel zavazuje na vlastní náklady, riziko a nebezpečí provést dílo označené jako </w:t>
      </w:r>
      <w:r w:rsidRPr="00F91DF2">
        <w:rPr>
          <w:rFonts w:ascii="Calibri" w:hAnsi="Calibri" w:cs="Arial"/>
          <w:b/>
        </w:rPr>
        <w:t>„</w:t>
      </w:r>
      <w:r w:rsidR="00A13D8C">
        <w:rPr>
          <w:rFonts w:ascii="Calibri" w:hAnsi="Calibri" w:cs="Arial"/>
          <w:b/>
        </w:rPr>
        <w:t xml:space="preserve">Rekonstrukce stávajícího hřiště </w:t>
      </w:r>
      <w:r w:rsidR="003A5B33">
        <w:rPr>
          <w:rFonts w:ascii="Calibri" w:hAnsi="Calibri" w:cs="Arial"/>
          <w:b/>
        </w:rPr>
        <w:t xml:space="preserve">obec </w:t>
      </w:r>
      <w:bookmarkStart w:id="0" w:name="_GoBack"/>
      <w:bookmarkEnd w:id="0"/>
      <w:r w:rsidR="00A13D8C">
        <w:rPr>
          <w:rFonts w:ascii="Calibri" w:hAnsi="Calibri" w:cs="Arial"/>
          <w:b/>
        </w:rPr>
        <w:t xml:space="preserve">Nová </w:t>
      </w:r>
      <w:proofErr w:type="spellStart"/>
      <w:r w:rsidR="00A13D8C">
        <w:rPr>
          <w:rFonts w:ascii="Calibri" w:hAnsi="Calibri" w:cs="Arial"/>
          <w:b/>
        </w:rPr>
        <w:t>Telib</w:t>
      </w:r>
      <w:proofErr w:type="spellEnd"/>
      <w:r w:rsidRPr="00F91DF2">
        <w:rPr>
          <w:rFonts w:ascii="Calibri" w:hAnsi="Calibri" w:cs="Arial"/>
          <w:b/>
        </w:rPr>
        <w:t>“</w:t>
      </w:r>
      <w:r>
        <w:rPr>
          <w:rFonts w:ascii="Calibri" w:hAnsi="Calibri" w:cs="Arial"/>
          <w:b/>
        </w:rPr>
        <w:t>.</w:t>
      </w:r>
      <w:r w:rsidRPr="00F91DF2">
        <w:rPr>
          <w:rFonts w:ascii="Calibri" w:hAnsi="Calibri" w:cs="Arial"/>
        </w:rPr>
        <w:t xml:space="preserve">  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</w:p>
    <w:p w:rsidR="00302EE7" w:rsidRPr="00A02854" w:rsidRDefault="00302EE7" w:rsidP="00A02854">
      <w:pPr>
        <w:numPr>
          <w:ilvl w:val="0"/>
          <w:numId w:val="11"/>
        </w:numPr>
        <w:jc w:val="both"/>
        <w:rPr>
          <w:rFonts w:ascii="Calibri" w:hAnsi="Calibri" w:cs="Arial"/>
        </w:rPr>
      </w:pPr>
      <w:r w:rsidRPr="00A02854">
        <w:rPr>
          <w:rFonts w:ascii="Calibri" w:hAnsi="Calibri" w:cs="Arial"/>
        </w:rPr>
        <w:t xml:space="preserve">Místem plnění se rozumí  </w:t>
      </w:r>
      <w:r w:rsidR="00A13D8C">
        <w:rPr>
          <w:rFonts w:ascii="Calibri" w:hAnsi="Calibri" w:cs="Arial"/>
        </w:rPr>
        <w:t>provedení rekonstrukce víceúčelového sportovního hřiště s umělým bezúdržbovým povrchem</w:t>
      </w:r>
      <w:r w:rsidRPr="00A02854">
        <w:rPr>
          <w:rFonts w:ascii="Calibri" w:hAnsi="Calibri" w:cs="Arial"/>
        </w:rPr>
        <w:t xml:space="preserve"> </w:t>
      </w:r>
      <w:r w:rsidR="00A02854" w:rsidRPr="00A02854">
        <w:rPr>
          <w:rFonts w:ascii="Calibri" w:hAnsi="Calibri" w:cs="Arial"/>
        </w:rPr>
        <w:t xml:space="preserve">na </w:t>
      </w:r>
      <w:r w:rsidR="00A02854">
        <w:rPr>
          <w:rFonts w:ascii="Calibri" w:hAnsi="Calibri" w:cs="Arial"/>
        </w:rPr>
        <w:t xml:space="preserve">pozemcích </w:t>
      </w:r>
      <w:proofErr w:type="spellStart"/>
      <w:r w:rsidR="00A02854" w:rsidRPr="00A02854">
        <w:rPr>
          <w:rFonts w:ascii="Calibri" w:hAnsi="Calibri" w:cs="Arial"/>
        </w:rPr>
        <w:t>p.č</w:t>
      </w:r>
      <w:proofErr w:type="spellEnd"/>
      <w:r w:rsidR="00A02854" w:rsidRPr="00A02854">
        <w:rPr>
          <w:rFonts w:ascii="Calibri" w:hAnsi="Calibri" w:cs="Arial"/>
        </w:rPr>
        <w:t xml:space="preserve">. </w:t>
      </w:r>
      <w:r w:rsidR="00A13D8C">
        <w:rPr>
          <w:rFonts w:ascii="Calibri" w:hAnsi="Calibri" w:cs="Arial"/>
        </w:rPr>
        <w:t>467, 427/3, 3/2, 6/2</w:t>
      </w:r>
      <w:r w:rsidR="00A02854">
        <w:rPr>
          <w:rFonts w:ascii="Calibri" w:hAnsi="Calibri" w:cs="Arial"/>
        </w:rPr>
        <w:t xml:space="preserve"> v</w:t>
      </w:r>
      <w:r w:rsidR="00A02854" w:rsidRPr="00A02854">
        <w:rPr>
          <w:rFonts w:ascii="Calibri" w:hAnsi="Calibri" w:cs="Arial"/>
        </w:rPr>
        <w:t xml:space="preserve"> </w:t>
      </w:r>
      <w:proofErr w:type="spellStart"/>
      <w:r w:rsidR="00A02854" w:rsidRPr="00A02854">
        <w:rPr>
          <w:rFonts w:ascii="Calibri" w:hAnsi="Calibri" w:cs="Arial"/>
        </w:rPr>
        <w:t>k.ú</w:t>
      </w:r>
      <w:proofErr w:type="spellEnd"/>
      <w:r w:rsidR="00A02854" w:rsidRPr="00A02854">
        <w:rPr>
          <w:rFonts w:ascii="Calibri" w:hAnsi="Calibri" w:cs="Arial"/>
        </w:rPr>
        <w:t xml:space="preserve">. </w:t>
      </w:r>
      <w:r w:rsidR="00A13D8C">
        <w:rPr>
          <w:rFonts w:ascii="Calibri" w:hAnsi="Calibri" w:cs="Arial"/>
        </w:rPr>
        <w:t xml:space="preserve">Nová </w:t>
      </w:r>
      <w:proofErr w:type="spellStart"/>
      <w:r w:rsidR="00A13D8C">
        <w:rPr>
          <w:rFonts w:ascii="Calibri" w:hAnsi="Calibri" w:cs="Arial"/>
        </w:rPr>
        <w:t>Telib</w:t>
      </w:r>
      <w:proofErr w:type="spellEnd"/>
      <w:r w:rsidR="00A02854">
        <w:rPr>
          <w:rFonts w:ascii="Calibri" w:hAnsi="Calibri" w:cs="Arial"/>
        </w:rPr>
        <w:t xml:space="preserve">, okres </w:t>
      </w:r>
      <w:r w:rsidR="00A13D8C">
        <w:rPr>
          <w:rFonts w:ascii="Calibri" w:hAnsi="Calibri" w:cs="Arial"/>
        </w:rPr>
        <w:t>Mladá Boleslav.</w:t>
      </w:r>
    </w:p>
    <w:p w:rsidR="00302EE7" w:rsidRDefault="00302EE7" w:rsidP="00302EE7">
      <w:pPr>
        <w:pStyle w:val="Odstavecseseznamem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Konkrétní rozs</w:t>
      </w:r>
      <w:r w:rsidR="00A13D8C">
        <w:rPr>
          <w:rFonts w:ascii="Calibri" w:hAnsi="Calibri" w:cs="Arial"/>
        </w:rPr>
        <w:t>ah prací vychází z</w:t>
      </w:r>
      <w:r w:rsidRPr="00F91DF2">
        <w:rPr>
          <w:rFonts w:ascii="Calibri" w:hAnsi="Calibri" w:cs="Arial"/>
        </w:rPr>
        <w:t xml:space="preserve"> cenové nabídky zhotovitele</w:t>
      </w:r>
      <w:r w:rsidR="00A13D8C">
        <w:rPr>
          <w:rFonts w:ascii="Calibri" w:hAnsi="Calibri" w:cs="Arial"/>
        </w:rPr>
        <w:t xml:space="preserve"> zpracované ve formě výkazu výměr,</w:t>
      </w:r>
      <w:r w:rsidRPr="00F91DF2">
        <w:rPr>
          <w:rFonts w:ascii="Calibri" w:hAnsi="Calibri" w:cs="Arial"/>
        </w:rPr>
        <w:t xml:space="preserve"> vypracované dne </w:t>
      </w:r>
      <w:r>
        <w:rPr>
          <w:rFonts w:ascii="Calibri" w:hAnsi="Calibri" w:cs="Arial"/>
          <w:b/>
          <w:color w:val="5B9BD5"/>
        </w:rPr>
        <w:t>……</w:t>
      </w:r>
      <w:r w:rsidR="00A13D8C">
        <w:rPr>
          <w:rFonts w:ascii="Calibri" w:hAnsi="Calibri" w:cs="Arial"/>
          <w:b/>
          <w:color w:val="5B9BD5"/>
        </w:rPr>
        <w:t>…….</w:t>
      </w:r>
      <w:r>
        <w:rPr>
          <w:rFonts w:ascii="Calibri" w:hAnsi="Calibri" w:cs="Arial"/>
          <w:b/>
          <w:color w:val="5B9BD5"/>
        </w:rPr>
        <w:t>……………</w:t>
      </w:r>
      <w:r w:rsidRPr="00F91DF2">
        <w:rPr>
          <w:rFonts w:ascii="Calibri" w:hAnsi="Calibri" w:cs="Arial"/>
        </w:rPr>
        <w:t>, která je nedílnou součástí této smlouvy.</w:t>
      </w:r>
      <w:r w:rsidR="00A13D8C">
        <w:rPr>
          <w:rFonts w:ascii="Calibri" w:hAnsi="Calibri" w:cs="Arial"/>
        </w:rPr>
        <w:t xml:space="preserve"> Práce budou prováděny podle projektové dokumentace, zpracované Ing. Pavlem Bartošem, AS-atelier, Sousední 48, 155 00 Praha 5 – Řeporyje.</w:t>
      </w:r>
    </w:p>
    <w:p w:rsidR="00302EE7" w:rsidRPr="00F91DF2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Provedení díla zahrnuje zejména úplné a bezvadné provedení všech stavebních </w:t>
      </w:r>
      <w:r w:rsidRPr="00F91DF2">
        <w:rPr>
          <w:rFonts w:ascii="Calibri" w:hAnsi="Calibri" w:cs="Arial"/>
        </w:rPr>
        <w:br/>
        <w:t>a montážních prací a konstrukcí včetně dodávky potřebných materiálů a zařízení nezbytných pro řádné dokončení díla, dále provedení všech činností souvisejících s dodávkou stavebních prací a konstrukcí, jejichž provedení je pro řádné dokončení díla nezbytné, předání všech dokladů, revizí a zkoušek, vyklizení a úklid všech ploch používaných zhotovitelem v průběhu provádění díla.</w:t>
      </w:r>
    </w:p>
    <w:p w:rsidR="00302EE7" w:rsidRPr="00F91DF2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lastRenderedPageBreak/>
        <w:t>Zhotovitel je povinen provádět dílo tak, aby při realizaci stavby nedošlo k poškození stávajících staveb, zařízení a přilehlých pozemků objednatele či jakékoliv jiné třetí osoby. Případná poškození či narušení je zhotovitel povinen na své náklady odstranit a uvést stavbu, zařízení či pozemek do původního stavu.</w:t>
      </w:r>
    </w:p>
    <w:p w:rsidR="00302EE7" w:rsidRPr="00F91DF2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Veškeré odborné práce musí vykonávat pracovníci zhotovitele nebo jeho subdodavatelů, kteří mají příslušnou kvalifikaci. Doklady o kvalifikaci pracovníků je zhotovitel na požádání objednatele doložit a rovněž je povinen informovat objednatele o subdodavatelích, kteří pro něho dílčí činnosti vykonávají.</w:t>
      </w:r>
    </w:p>
    <w:p w:rsidR="00302EE7" w:rsidRPr="00F91DF2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potvrzuje, že se v plném rozsahu seznámil s rozsahem a povahou díla, že jsou mu známy veškeré technické, kvalitativní a jiné podmínky nezbytné k realizaci díla </w:t>
      </w:r>
    </w:p>
    <w:p w:rsidR="00302EE7" w:rsidRDefault="00302EE7" w:rsidP="00302EE7">
      <w:pPr>
        <w:numPr>
          <w:ilvl w:val="0"/>
          <w:numId w:val="11"/>
        </w:numPr>
        <w:spacing w:after="20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Objednatel se zavazuje řádně dokončené dílo v souladu s touto smlouvou převzít </w:t>
      </w:r>
      <w:r w:rsidRPr="00F91DF2">
        <w:rPr>
          <w:rFonts w:ascii="Calibri" w:hAnsi="Calibri" w:cs="Arial"/>
        </w:rPr>
        <w:br/>
        <w:t>a zaplatit za něj níže uvedenou cenu.</w:t>
      </w:r>
    </w:p>
    <w:p w:rsidR="004F191B" w:rsidRPr="00F91DF2" w:rsidRDefault="004F191B" w:rsidP="004F191B">
      <w:pPr>
        <w:spacing w:after="200"/>
        <w:ind w:left="72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Termín plnění</w:t>
      </w:r>
    </w:p>
    <w:p w:rsidR="00302EE7" w:rsidRDefault="00302EE7" w:rsidP="00302EE7">
      <w:pPr>
        <w:ind w:firstLine="360"/>
        <w:jc w:val="both"/>
        <w:rPr>
          <w:rFonts w:ascii="Calibri" w:hAnsi="Calibri" w:cs="Arial"/>
        </w:rPr>
      </w:pPr>
    </w:p>
    <w:p w:rsidR="00302EE7" w:rsidRPr="00880839" w:rsidRDefault="00302EE7" w:rsidP="00302EE7">
      <w:pPr>
        <w:ind w:firstLine="360"/>
        <w:jc w:val="both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Předání a převzetí staveniště: </w:t>
      </w:r>
      <w:r>
        <w:rPr>
          <w:rFonts w:ascii="Calibri" w:hAnsi="Calibri" w:cs="Arial"/>
        </w:rPr>
        <w:tab/>
      </w:r>
      <w:r w:rsidR="00C23A09">
        <w:rPr>
          <w:rFonts w:ascii="Calibri" w:hAnsi="Calibri" w:cs="Arial"/>
          <w:b/>
          <w:color w:val="5B9BD5"/>
        </w:rPr>
        <w:t>……………………….(vyplní uchazeč)</w:t>
      </w:r>
    </w:p>
    <w:p w:rsidR="00302EE7" w:rsidRPr="00880839" w:rsidRDefault="00302EE7" w:rsidP="00302EE7">
      <w:pPr>
        <w:ind w:firstLine="360"/>
        <w:jc w:val="both"/>
        <w:rPr>
          <w:rFonts w:ascii="Calibri" w:hAnsi="Calibri" w:cs="Arial"/>
          <w:b/>
        </w:rPr>
      </w:pPr>
      <w:r w:rsidRPr="00880839">
        <w:rPr>
          <w:rFonts w:ascii="Calibri" w:hAnsi="Calibri" w:cs="Arial"/>
        </w:rPr>
        <w:t>Zahájení stavebních prací:</w:t>
      </w:r>
      <w:r w:rsidRPr="00880839">
        <w:rPr>
          <w:rFonts w:ascii="Calibri" w:hAnsi="Calibri" w:cs="Arial"/>
        </w:rPr>
        <w:tab/>
      </w:r>
      <w:r w:rsidR="00C23A09">
        <w:rPr>
          <w:rFonts w:ascii="Calibri" w:hAnsi="Calibri" w:cs="Arial"/>
          <w:b/>
          <w:color w:val="5B9BD5"/>
        </w:rPr>
        <w:t>……………………….(vyplní uchazeč)</w:t>
      </w:r>
    </w:p>
    <w:p w:rsidR="00302EE7" w:rsidRPr="00880839" w:rsidRDefault="00302EE7" w:rsidP="00302EE7">
      <w:pPr>
        <w:ind w:firstLine="360"/>
        <w:jc w:val="both"/>
        <w:rPr>
          <w:rFonts w:ascii="Calibri" w:hAnsi="Calibri" w:cs="Arial"/>
          <w:b/>
        </w:rPr>
      </w:pPr>
      <w:r w:rsidRPr="00880839">
        <w:rPr>
          <w:rFonts w:ascii="Calibri" w:hAnsi="Calibri" w:cs="Arial"/>
        </w:rPr>
        <w:t>Dokončení stavebních prací:</w:t>
      </w:r>
      <w:r w:rsidRPr="00880839">
        <w:rPr>
          <w:rFonts w:ascii="Calibri" w:hAnsi="Calibri" w:cs="Arial"/>
        </w:rPr>
        <w:tab/>
      </w:r>
      <w:r w:rsidR="00C23A09">
        <w:rPr>
          <w:rFonts w:ascii="Calibri" w:hAnsi="Calibri" w:cs="Arial"/>
          <w:b/>
          <w:color w:val="5B9BD5"/>
        </w:rPr>
        <w:t>……………………….(vyplní uchazeč)</w:t>
      </w:r>
    </w:p>
    <w:p w:rsidR="00C23A09" w:rsidRDefault="00302EE7" w:rsidP="00302EE7">
      <w:pPr>
        <w:ind w:firstLine="360"/>
        <w:jc w:val="both"/>
        <w:rPr>
          <w:rFonts w:ascii="Calibri" w:hAnsi="Calibri" w:cs="Arial"/>
          <w:color w:val="5B9BD5"/>
        </w:rPr>
      </w:pPr>
      <w:r w:rsidRPr="00880839">
        <w:rPr>
          <w:rFonts w:ascii="Calibri" w:hAnsi="Calibri" w:cs="Arial"/>
        </w:rPr>
        <w:t>Předání a převzetí díla:</w:t>
      </w:r>
      <w:r w:rsidRPr="00880839">
        <w:rPr>
          <w:rFonts w:ascii="Calibri" w:hAnsi="Calibri" w:cs="Arial"/>
        </w:rPr>
        <w:tab/>
      </w:r>
      <w:r w:rsidRPr="00880839">
        <w:rPr>
          <w:rFonts w:ascii="Calibri" w:hAnsi="Calibri" w:cs="Arial"/>
        </w:rPr>
        <w:tab/>
      </w:r>
      <w:r w:rsidR="00C23A09">
        <w:rPr>
          <w:rFonts w:ascii="Calibri" w:hAnsi="Calibri" w:cs="Arial"/>
          <w:b/>
          <w:color w:val="5B9BD5"/>
        </w:rPr>
        <w:t>……………………….(vyplní uchazeč)</w:t>
      </w:r>
    </w:p>
    <w:p w:rsidR="00302EE7" w:rsidRPr="00880839" w:rsidRDefault="00302EE7" w:rsidP="00302EE7">
      <w:pPr>
        <w:ind w:firstLine="360"/>
        <w:jc w:val="both"/>
        <w:rPr>
          <w:rFonts w:ascii="Calibri" w:hAnsi="Calibri" w:cs="Arial"/>
          <w:b/>
        </w:rPr>
      </w:pPr>
      <w:r w:rsidRPr="00880839">
        <w:rPr>
          <w:rFonts w:ascii="Calibri" w:hAnsi="Calibri" w:cs="Arial"/>
        </w:rPr>
        <w:t>Počátek běhu záruční lhůty:</w:t>
      </w:r>
      <w:r w:rsidRPr="00880839">
        <w:rPr>
          <w:rFonts w:ascii="Calibri" w:hAnsi="Calibri" w:cs="Arial"/>
        </w:rPr>
        <w:tab/>
      </w:r>
      <w:r w:rsidRPr="00880839">
        <w:rPr>
          <w:rFonts w:ascii="Calibri" w:hAnsi="Calibri" w:cs="Arial"/>
          <w:b/>
        </w:rPr>
        <w:t xml:space="preserve">od </w:t>
      </w:r>
      <w:r w:rsidR="00C23A09">
        <w:rPr>
          <w:rFonts w:ascii="Calibri" w:hAnsi="Calibri" w:cs="Arial"/>
          <w:b/>
          <w:color w:val="5B9BD5"/>
        </w:rPr>
        <w:t>……………………….(vyplní uchazeč)</w:t>
      </w:r>
    </w:p>
    <w:p w:rsidR="00302EE7" w:rsidRDefault="00302EE7" w:rsidP="00302EE7">
      <w:pPr>
        <w:tabs>
          <w:tab w:val="left" w:pos="284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302EE7" w:rsidRDefault="00302EE7" w:rsidP="00302EE7">
      <w:pPr>
        <w:tabs>
          <w:tab w:val="left" w:pos="284"/>
        </w:tabs>
        <w:jc w:val="both"/>
        <w:rPr>
          <w:rFonts w:ascii="Calibri" w:hAnsi="Calibri" w:cs="Arial"/>
          <w:b/>
          <w:color w:val="5B9BD5"/>
        </w:rPr>
      </w:pPr>
      <w:r>
        <w:rPr>
          <w:rFonts w:ascii="Calibri" w:hAnsi="Calibri" w:cs="Arial"/>
        </w:rPr>
        <w:tab/>
        <w:t xml:space="preserve"> </w:t>
      </w:r>
      <w:r w:rsidRPr="003B4C92">
        <w:rPr>
          <w:rFonts w:ascii="Calibri" w:hAnsi="Calibri" w:cs="Arial"/>
          <w:b/>
        </w:rPr>
        <w:t>Doba záruční lhůty v měsících:</w:t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  <w:color w:val="5B9BD5"/>
        </w:rPr>
        <w:t>……………………….(vyplní uchazeč)</w:t>
      </w:r>
    </w:p>
    <w:p w:rsidR="00302EE7" w:rsidRPr="00F91DF2" w:rsidRDefault="00302EE7" w:rsidP="00302EE7">
      <w:pPr>
        <w:tabs>
          <w:tab w:val="left" w:pos="284"/>
        </w:tabs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Cena díla</w:t>
      </w:r>
    </w:p>
    <w:p w:rsidR="00302EE7" w:rsidRPr="00F91DF2" w:rsidRDefault="00302EE7" w:rsidP="00302EE7">
      <w:pPr>
        <w:jc w:val="both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2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Smluvní stavy se dohodly, že obje</w:t>
      </w:r>
      <w:r>
        <w:rPr>
          <w:rFonts w:ascii="Calibri" w:hAnsi="Calibri" w:cs="Arial"/>
        </w:rPr>
        <w:t>dnatel zaplatí za provedení díla</w:t>
      </w:r>
      <w:r w:rsidRPr="00F91DF2">
        <w:rPr>
          <w:rFonts w:ascii="Calibri" w:hAnsi="Calibri" w:cs="Arial"/>
        </w:rPr>
        <w:t xml:space="preserve"> dle čl. II této smlouvy cenu, která je stanovena takto:</w:t>
      </w:r>
    </w:p>
    <w:p w:rsidR="00302EE7" w:rsidRPr="00F91DF2" w:rsidRDefault="00302EE7" w:rsidP="00302EE7">
      <w:pPr>
        <w:ind w:left="36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ind w:left="360"/>
        <w:jc w:val="both"/>
        <w:rPr>
          <w:rFonts w:ascii="Calibri" w:hAnsi="Calibri" w:cs="Arial"/>
          <w:color w:val="FF0000"/>
        </w:rPr>
      </w:pP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  <w:t>Bez DPH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>
        <w:rPr>
          <w:rFonts w:ascii="Calibri" w:hAnsi="Calibri" w:cs="Arial"/>
          <w:b/>
          <w:color w:val="5B9BD5"/>
        </w:rPr>
        <w:t>…………….</w:t>
      </w:r>
      <w:r w:rsidRPr="00F91DF2">
        <w:rPr>
          <w:rFonts w:ascii="Calibri" w:hAnsi="Calibri" w:cs="Arial"/>
        </w:rPr>
        <w:t>Kč</w:t>
      </w:r>
    </w:p>
    <w:p w:rsidR="00302EE7" w:rsidRPr="00F91DF2" w:rsidRDefault="00302EE7" w:rsidP="00302EE7">
      <w:pPr>
        <w:ind w:left="360"/>
        <w:jc w:val="both"/>
        <w:rPr>
          <w:rFonts w:ascii="Calibri" w:hAnsi="Calibri" w:cs="Arial"/>
          <w:color w:val="FF0000"/>
        </w:rPr>
      </w:pP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  <w:t>DPH 21%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>
        <w:rPr>
          <w:rFonts w:ascii="Calibri" w:hAnsi="Calibri" w:cs="Arial"/>
          <w:b/>
          <w:color w:val="5B9BD5"/>
        </w:rPr>
        <w:t>…………….</w:t>
      </w:r>
      <w:r w:rsidRPr="00F91DF2">
        <w:rPr>
          <w:rFonts w:ascii="Calibri" w:hAnsi="Calibri" w:cs="Arial"/>
        </w:rPr>
        <w:t>Kč</w:t>
      </w:r>
    </w:p>
    <w:p w:rsidR="00302EE7" w:rsidRDefault="00302EE7" w:rsidP="00302EE7">
      <w:pPr>
        <w:ind w:left="36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  <w:t>včetně DPH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>
        <w:rPr>
          <w:rFonts w:ascii="Calibri" w:hAnsi="Calibri" w:cs="Arial"/>
          <w:b/>
          <w:color w:val="5B9BD5"/>
        </w:rPr>
        <w:t>…………….</w:t>
      </w:r>
      <w:r w:rsidRPr="00F91DF2">
        <w:rPr>
          <w:rFonts w:ascii="Calibri" w:hAnsi="Calibri" w:cs="Arial"/>
        </w:rPr>
        <w:t>Kč</w:t>
      </w:r>
    </w:p>
    <w:p w:rsidR="00302EE7" w:rsidRDefault="00302EE7" w:rsidP="00302EE7">
      <w:pPr>
        <w:tabs>
          <w:tab w:val="left" w:pos="1418"/>
        </w:tabs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302EE7" w:rsidRPr="00F91DF2" w:rsidRDefault="00302EE7" w:rsidP="00302EE7">
      <w:pPr>
        <w:tabs>
          <w:tab w:val="left" w:pos="1418"/>
          <w:tab w:val="left" w:pos="4962"/>
        </w:tabs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302EE7" w:rsidRPr="00F91DF2" w:rsidRDefault="00302EE7" w:rsidP="00302EE7">
      <w:pPr>
        <w:ind w:left="36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2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Podkladem pro stanovení ceny j</w:t>
      </w:r>
      <w:r>
        <w:rPr>
          <w:rFonts w:ascii="Calibri" w:hAnsi="Calibri" w:cs="Arial"/>
        </w:rPr>
        <w:t>e</w:t>
      </w:r>
      <w:r w:rsidRPr="00F91DF2">
        <w:rPr>
          <w:rFonts w:ascii="Calibri" w:hAnsi="Calibri" w:cs="Arial"/>
        </w:rPr>
        <w:t xml:space="preserve"> položkový rozpočet</w:t>
      </w:r>
      <w:r w:rsidR="00234EC0">
        <w:rPr>
          <w:rFonts w:ascii="Calibri" w:hAnsi="Calibri" w:cs="Arial"/>
        </w:rPr>
        <w:t xml:space="preserve"> (výkaz výměr)</w:t>
      </w:r>
      <w:r w:rsidRPr="00F91DF2">
        <w:rPr>
          <w:rFonts w:ascii="Calibri" w:hAnsi="Calibri" w:cs="Arial"/>
        </w:rPr>
        <w:t xml:space="preserve"> uvedený v nabídce zhotovitele vypracované dne </w:t>
      </w:r>
      <w:r>
        <w:rPr>
          <w:rFonts w:ascii="Calibri" w:hAnsi="Calibri" w:cs="Arial"/>
          <w:b/>
          <w:color w:val="5B9BD5"/>
        </w:rPr>
        <w:t>………………</w:t>
      </w:r>
      <w:r w:rsidRPr="00F91DF2">
        <w:rPr>
          <w:rFonts w:ascii="Calibri" w:hAnsi="Calibri" w:cs="Arial"/>
        </w:rPr>
        <w:t>, k</w:t>
      </w:r>
      <w:r>
        <w:rPr>
          <w:rFonts w:ascii="Calibri" w:hAnsi="Calibri" w:cs="Arial"/>
        </w:rPr>
        <w:t>terý</w:t>
      </w:r>
      <w:r w:rsidRPr="00F91DF2">
        <w:rPr>
          <w:rFonts w:ascii="Calibri" w:hAnsi="Calibri" w:cs="Arial"/>
        </w:rPr>
        <w:t xml:space="preserve"> je nedílnou součástí této smlouvy. </w:t>
      </w:r>
    </w:p>
    <w:p w:rsidR="00302EE7" w:rsidRPr="00F91DF2" w:rsidRDefault="00302EE7" w:rsidP="00302EE7">
      <w:pPr>
        <w:ind w:left="72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Tato cena zahrnuje</w:t>
      </w:r>
      <w:r>
        <w:rPr>
          <w:rFonts w:ascii="Calibri" w:hAnsi="Calibri" w:cs="Arial"/>
        </w:rPr>
        <w:t xml:space="preserve"> veškeré související práce</w:t>
      </w:r>
      <w:r w:rsidRPr="00F91DF2">
        <w:rPr>
          <w:rFonts w:ascii="Calibri" w:hAnsi="Calibri" w:cs="Arial"/>
        </w:rPr>
        <w:t xml:space="preserve"> a zhotovitel tak hradí veškeré náklady nutné pro řádné provedení díla včetně nákladů na nezbytná opatření k zabezpečení výkopů, případného dopravního značení, zařízení, provoz, vyklizení a úklid staveniště včetně nákladů za spotřebovanou elektrickou energii a vodu apod.</w:t>
      </w:r>
    </w:p>
    <w:p w:rsidR="00302EE7" w:rsidRPr="00F91DF2" w:rsidRDefault="00302EE7" w:rsidP="00302EE7">
      <w:pPr>
        <w:numPr>
          <w:ilvl w:val="0"/>
          <w:numId w:val="2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Podmínkou snížení či navýšení ceny za dílo je sjednání takové změny vč. uvedení konkrétního důvodu pro tuto změnu v písemném dodatku k této smlouvě. B</w:t>
      </w:r>
      <w:r>
        <w:rPr>
          <w:rFonts w:ascii="Calibri" w:hAnsi="Calibri" w:cs="Arial"/>
        </w:rPr>
        <w:t xml:space="preserve">ez </w:t>
      </w:r>
      <w:r>
        <w:rPr>
          <w:rFonts w:ascii="Calibri" w:hAnsi="Calibri" w:cs="Arial"/>
        </w:rPr>
        <w:lastRenderedPageBreak/>
        <w:t>uvedení konkrétního důvodu/</w:t>
      </w:r>
      <w:r w:rsidRPr="00F91DF2">
        <w:rPr>
          <w:rFonts w:ascii="Calibri" w:hAnsi="Calibri" w:cs="Arial"/>
        </w:rPr>
        <w:t>konkrétních důvodů pro navýšení ceny díla je písemný dodatek k této smlouvě neplatný.</w:t>
      </w:r>
    </w:p>
    <w:p w:rsidR="00302EE7" w:rsidRPr="00F91DF2" w:rsidRDefault="00302EE7" w:rsidP="00302EE7">
      <w:pPr>
        <w:numPr>
          <w:ilvl w:val="0"/>
          <w:numId w:val="2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Bez písemného souhlasu objednatele nemohou být použity jiné materiály oproti slepému rozpočtu. Zhotovitel současně garantuje, že při realizaci díla nepoužije materiály, o kterých by bylo známo, že neodpovídají technickým normám či škodí zdraví lidí. Jejich použití se považuje za podstatnou vadu díla bránící jeho předání </w:t>
      </w:r>
      <w:r w:rsidRPr="00F91DF2">
        <w:rPr>
          <w:rFonts w:ascii="Calibri" w:hAnsi="Calibri" w:cs="Arial"/>
        </w:rPr>
        <w:br/>
        <w:t>a převzetí.</w:t>
      </w:r>
    </w:p>
    <w:p w:rsidR="00302EE7" w:rsidRPr="00F91DF2" w:rsidRDefault="00302EE7" w:rsidP="00302EE7">
      <w:pPr>
        <w:numPr>
          <w:ilvl w:val="0"/>
          <w:numId w:val="2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Objednatel je oprávněn i v průběhu realizace díla včas (tj. minimálně 10 dní před zahájením touto změnou dotčených prací) požadovat záměny materiálu oproti původně navrženým a sjednaným materiálům a zhotovitel je povinen na tyto záměny přistoupit. </w:t>
      </w:r>
      <w:r w:rsidR="00163071">
        <w:rPr>
          <w:rFonts w:ascii="Calibri" w:hAnsi="Calibri" w:cs="Arial"/>
        </w:rPr>
        <w:t>V případě, že požadovaná změna způsobí změnu ceny, musí tuto změnu obě strany odsouhlasit</w:t>
      </w:r>
      <w:r w:rsidRPr="00F91DF2">
        <w:rPr>
          <w:rFonts w:ascii="Calibri" w:hAnsi="Calibri" w:cs="Arial"/>
        </w:rPr>
        <w:t>.</w:t>
      </w:r>
    </w:p>
    <w:p w:rsidR="00302EE7" w:rsidRDefault="00302EE7" w:rsidP="00302EE7">
      <w:pPr>
        <w:jc w:val="both"/>
        <w:rPr>
          <w:rFonts w:ascii="Calibri" w:hAnsi="Calibri" w:cs="Arial"/>
        </w:rPr>
      </w:pPr>
    </w:p>
    <w:p w:rsidR="004F191B" w:rsidRPr="00F91DF2" w:rsidRDefault="004F191B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Platební podmínky</w:t>
      </w:r>
    </w:p>
    <w:p w:rsidR="00302EE7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provede dílo bez poskytnuté zálohy. </w:t>
      </w:r>
      <w:r w:rsidR="00B96D51">
        <w:rPr>
          <w:rFonts w:ascii="Calibri" w:hAnsi="Calibri" w:cs="Arial"/>
        </w:rPr>
        <w:t xml:space="preserve">Částka za dílo bude fakturována  po dokončení </w:t>
      </w:r>
      <w:r w:rsidR="00234EC0">
        <w:rPr>
          <w:rFonts w:ascii="Calibri" w:hAnsi="Calibri" w:cs="Arial"/>
        </w:rPr>
        <w:t>celého díla</w:t>
      </w:r>
      <w:r w:rsidR="00B96D51">
        <w:rPr>
          <w:rFonts w:ascii="Calibri" w:hAnsi="Calibri" w:cs="Arial"/>
        </w:rPr>
        <w:t xml:space="preserve">. Právo na </w:t>
      </w:r>
      <w:r w:rsidR="00234EC0">
        <w:rPr>
          <w:rFonts w:ascii="Calibri" w:hAnsi="Calibri" w:cs="Arial"/>
        </w:rPr>
        <w:t xml:space="preserve">fakturaci a </w:t>
      </w:r>
      <w:r w:rsidR="00B96D51">
        <w:rPr>
          <w:rFonts w:ascii="Calibri" w:hAnsi="Calibri" w:cs="Arial"/>
        </w:rPr>
        <w:t xml:space="preserve">zaplacení </w:t>
      </w:r>
      <w:r w:rsidR="00234EC0">
        <w:rPr>
          <w:rFonts w:ascii="Calibri" w:hAnsi="Calibri" w:cs="Arial"/>
        </w:rPr>
        <w:t>díla</w:t>
      </w:r>
      <w:r w:rsidR="00B96D51">
        <w:rPr>
          <w:rFonts w:ascii="Calibri" w:hAnsi="Calibri" w:cs="Arial"/>
        </w:rPr>
        <w:t xml:space="preserve"> vzniká na základě protokolárního převzetí díla objednatelem</w:t>
      </w:r>
      <w:r w:rsidR="00234EC0">
        <w:rPr>
          <w:rFonts w:ascii="Calibri" w:hAnsi="Calibri" w:cs="Arial"/>
        </w:rPr>
        <w:t xml:space="preserve"> bez závad a nedodělků.</w:t>
      </w:r>
      <w:r w:rsidR="00B96D51">
        <w:rPr>
          <w:rFonts w:ascii="Calibri" w:hAnsi="Calibri" w:cs="Arial"/>
        </w:rPr>
        <w:t xml:space="preserve"> </w:t>
      </w:r>
      <w:r w:rsidRPr="00F91DF2">
        <w:rPr>
          <w:rFonts w:ascii="Calibri" w:hAnsi="Calibri" w:cs="Arial"/>
        </w:rPr>
        <w:t xml:space="preserve">Osobou zmocněnou objednatelem pro kontrolu a odsouhlasení faktury je zástupce </w:t>
      </w:r>
      <w:r w:rsidR="00234EC0">
        <w:rPr>
          <w:rFonts w:ascii="Calibri" w:hAnsi="Calibri" w:cs="Arial"/>
        </w:rPr>
        <w:t>objednatele</w:t>
      </w:r>
      <w:r w:rsidRPr="00F91DF2">
        <w:rPr>
          <w:rFonts w:ascii="Calibri" w:hAnsi="Calibri" w:cs="Arial"/>
        </w:rPr>
        <w:t xml:space="preserve"> </w:t>
      </w:r>
      <w:r w:rsidR="00234EC0">
        <w:rPr>
          <w:rFonts w:ascii="Calibri" w:hAnsi="Calibri" w:cs="Arial"/>
        </w:rPr>
        <w:t>Ing. Jan Hájek, starosta obce</w:t>
      </w:r>
      <w:r w:rsidRPr="00F91DF2">
        <w:rPr>
          <w:rFonts w:ascii="Calibri" w:hAnsi="Calibri" w:cs="Arial"/>
        </w:rPr>
        <w:t xml:space="preserve">. Nedojde-li mezi oběma stranami k dohodě při odsouhlasení množství a druhu provedených prací, je zhotovitel oprávněn fakturovat pouze práce objednatelem odsouhlasené, pokud se jednoznačně neprokáže, že </w:t>
      </w:r>
      <w:r w:rsidR="00234EC0">
        <w:rPr>
          <w:rFonts w:ascii="Calibri" w:hAnsi="Calibri" w:cs="Arial"/>
        </w:rPr>
        <w:t xml:space="preserve">další </w:t>
      </w:r>
      <w:r w:rsidRPr="00F91DF2">
        <w:rPr>
          <w:rFonts w:ascii="Calibri" w:hAnsi="Calibri" w:cs="Arial"/>
        </w:rPr>
        <w:t>práce byly řádně provedeny.</w:t>
      </w:r>
    </w:p>
    <w:p w:rsidR="00302EE7" w:rsidRPr="00F91DF2" w:rsidRDefault="00302EE7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Úhrada faktury proběhne </w:t>
      </w:r>
      <w:r>
        <w:rPr>
          <w:rFonts w:ascii="Calibri" w:hAnsi="Calibri" w:cs="Arial"/>
        </w:rPr>
        <w:t xml:space="preserve">pouze v případě, že dílo bude předáno bez vad </w:t>
      </w:r>
      <w:r>
        <w:rPr>
          <w:rFonts w:ascii="Calibri" w:hAnsi="Calibri" w:cs="Arial"/>
        </w:rPr>
        <w:br/>
        <w:t>a nedodělků.</w:t>
      </w:r>
    </w:p>
    <w:p w:rsidR="00302EE7" w:rsidRPr="00F91DF2" w:rsidRDefault="00302EE7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V případě, že objednateli vznikne nárok na smluvní pokutu nebo jinou majetkovou sankci vůči zhotoviteli, je objednatel oprávněn započíst tuto částku vůči faktuře. </w:t>
      </w:r>
    </w:p>
    <w:p w:rsidR="00302EE7" w:rsidRPr="00CA16B8" w:rsidRDefault="00234EC0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Faktura</w:t>
      </w:r>
      <w:r w:rsidR="00302EE7" w:rsidRPr="00CA16B8">
        <w:rPr>
          <w:rFonts w:ascii="Calibri" w:hAnsi="Calibri" w:cs="Arial"/>
        </w:rPr>
        <w:t xml:space="preserve"> bude</w:t>
      </w:r>
      <w:r>
        <w:rPr>
          <w:rFonts w:ascii="Calibri" w:hAnsi="Calibri" w:cs="Arial"/>
        </w:rPr>
        <w:t xml:space="preserve"> vystavena </w:t>
      </w:r>
      <w:r w:rsidR="00302EE7" w:rsidRPr="00CA16B8">
        <w:rPr>
          <w:rFonts w:ascii="Calibri" w:hAnsi="Calibri" w:cs="Arial"/>
        </w:rPr>
        <w:t>po kompletním dokončení prací</w:t>
      </w:r>
      <w:r>
        <w:rPr>
          <w:rFonts w:ascii="Calibri" w:hAnsi="Calibri" w:cs="Arial"/>
        </w:rPr>
        <w:t xml:space="preserve"> a protokolárního převzetí dokončeného díla objednatelem</w:t>
      </w:r>
      <w:r w:rsidR="00302EE7" w:rsidRPr="00CA16B8">
        <w:rPr>
          <w:rFonts w:ascii="Calibri" w:hAnsi="Calibri" w:cs="Arial"/>
        </w:rPr>
        <w:t xml:space="preserve">. </w:t>
      </w:r>
      <w:r w:rsidR="002D16F7">
        <w:rPr>
          <w:rFonts w:ascii="Calibri" w:hAnsi="Calibri" w:cs="Arial"/>
        </w:rPr>
        <w:t xml:space="preserve">Přílohou faktury bude vzájemně odsouhlasený Zjišťovací protokol provedených prací. </w:t>
      </w:r>
      <w:r w:rsidR="00302EE7" w:rsidRPr="00CA16B8">
        <w:rPr>
          <w:rFonts w:ascii="Calibri" w:hAnsi="Calibri" w:cs="Arial"/>
        </w:rPr>
        <w:t xml:space="preserve">Faktura bude vystavena nejpozději </w:t>
      </w:r>
      <w:r>
        <w:rPr>
          <w:rFonts w:ascii="Calibri" w:hAnsi="Calibri" w:cs="Arial"/>
        </w:rPr>
        <w:t>do 10</w:t>
      </w:r>
      <w:r w:rsidR="00302EE7" w:rsidRPr="00CA16B8">
        <w:rPr>
          <w:rFonts w:ascii="Calibri" w:hAnsi="Calibri" w:cs="Arial"/>
        </w:rPr>
        <w:t xml:space="preserve"> dnů od skončení práce.</w:t>
      </w:r>
    </w:p>
    <w:p w:rsidR="00302EE7" w:rsidRPr="00CA16B8" w:rsidRDefault="00302EE7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CA16B8">
        <w:rPr>
          <w:rFonts w:ascii="Calibri" w:hAnsi="Calibri" w:cs="Arial"/>
        </w:rPr>
        <w:t xml:space="preserve">Termín splatnosti faktury je </w:t>
      </w:r>
      <w:r w:rsidR="00234EC0">
        <w:rPr>
          <w:rFonts w:ascii="Calibri" w:hAnsi="Calibri" w:cs="Arial"/>
        </w:rPr>
        <w:t>do 21 dnů od doručení</w:t>
      </w:r>
      <w:r w:rsidRPr="00CA16B8">
        <w:rPr>
          <w:rFonts w:ascii="Calibri" w:hAnsi="Calibri" w:cs="Arial"/>
        </w:rPr>
        <w:t xml:space="preserve"> faktury</w:t>
      </w:r>
      <w:r w:rsidR="00234EC0">
        <w:rPr>
          <w:rFonts w:ascii="Calibri" w:hAnsi="Calibri" w:cs="Arial"/>
        </w:rPr>
        <w:t xml:space="preserve"> objednateli</w:t>
      </w:r>
      <w:r w:rsidRPr="00CA16B8">
        <w:rPr>
          <w:rFonts w:ascii="Calibri" w:hAnsi="Calibri" w:cs="Arial"/>
        </w:rPr>
        <w:t>.</w:t>
      </w:r>
    </w:p>
    <w:p w:rsidR="00302EE7" w:rsidRPr="00F91DF2" w:rsidRDefault="00302EE7" w:rsidP="00302EE7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Faktury budou vystaveny ve dvou vyhotoveních a budou obsahovat veškeré náležitosti a údaje pro daňové účely, stanovené v § 28 zákona č. 235/2004 Sb., v platném znění.</w:t>
      </w:r>
    </w:p>
    <w:p w:rsidR="00302EE7" w:rsidRPr="00F91DF2" w:rsidRDefault="00302EE7" w:rsidP="00302EE7">
      <w:pPr>
        <w:ind w:firstLine="708"/>
        <w:jc w:val="both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Faktura bude obsahovat tyto náležitosti:</w:t>
      </w:r>
    </w:p>
    <w:p w:rsidR="00302EE7" w:rsidRPr="00F91DF2" w:rsidRDefault="00302EE7" w:rsidP="00302EE7">
      <w:pPr>
        <w:ind w:left="360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označení zhotovitele a objednatele, číslo, IČ, DIČ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číslo smlouvy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číslo faktury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datum vystavení faktury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datum splatnosti faktury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označení peněžního ústavu a číslo účtu, na který se má faktura uhradit</w:t>
      </w:r>
    </w:p>
    <w:p w:rsidR="00302EE7" w:rsidRPr="00F91DF2" w:rsidRDefault="00234EC0" w:rsidP="00302EE7">
      <w:pPr>
        <w:ind w:left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- </w:t>
      </w:r>
      <w:r w:rsidR="00302EE7" w:rsidRPr="00F91DF2">
        <w:rPr>
          <w:rFonts w:ascii="Calibri" w:hAnsi="Calibri" w:cs="Arial"/>
        </w:rPr>
        <w:t xml:space="preserve">rozpis provedených prací a výkonů </w:t>
      </w:r>
      <w:r w:rsidR="002D16F7">
        <w:rPr>
          <w:rFonts w:ascii="Calibri" w:hAnsi="Calibri" w:cs="Arial"/>
        </w:rPr>
        <w:t>(vzájemně odsouhlasený Zjišťovací protokol)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fakturovaná částka bez DPH, vyčíslené DPH a částka včetně DPH</w:t>
      </w:r>
    </w:p>
    <w:p w:rsidR="00302EE7" w:rsidRPr="000F55FE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ab/>
        <w:t>- razítko a podpis oprávněné osoby.</w:t>
      </w:r>
    </w:p>
    <w:p w:rsidR="00302EE7" w:rsidRPr="00F91DF2" w:rsidRDefault="00302EE7" w:rsidP="00302EE7">
      <w:pPr>
        <w:jc w:val="both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lastRenderedPageBreak/>
        <w:t>Smluvní pokuty</w:t>
      </w:r>
    </w:p>
    <w:p w:rsidR="00302EE7" w:rsidRPr="00F91DF2" w:rsidRDefault="00302EE7" w:rsidP="00302EE7">
      <w:pPr>
        <w:ind w:left="360"/>
        <w:jc w:val="center"/>
        <w:rPr>
          <w:rFonts w:ascii="Calibri" w:hAnsi="Calibri" w:cs="Arial"/>
          <w:b/>
        </w:rPr>
      </w:pPr>
    </w:p>
    <w:p w:rsidR="00302EE7" w:rsidRPr="00B47875" w:rsidRDefault="00302EE7" w:rsidP="00302EE7">
      <w:pPr>
        <w:numPr>
          <w:ilvl w:val="0"/>
          <w:numId w:val="12"/>
        </w:numPr>
        <w:jc w:val="both"/>
        <w:rPr>
          <w:rFonts w:ascii="Calibri" w:hAnsi="Calibri"/>
          <w:sz w:val="20"/>
          <w:szCs w:val="20"/>
        </w:rPr>
      </w:pPr>
      <w:r w:rsidRPr="00B47875">
        <w:rPr>
          <w:rFonts w:ascii="Calibri" w:hAnsi="Calibri"/>
        </w:rPr>
        <w:t>Bude-li zhotovitel v prodlení s předáním díla, je povinen zaplatit</w:t>
      </w:r>
      <w:r w:rsidRPr="00B47875">
        <w:rPr>
          <w:rFonts w:ascii="Calibri" w:hAnsi="Calibri"/>
          <w:sz w:val="20"/>
          <w:szCs w:val="20"/>
        </w:rPr>
        <w:t xml:space="preserve"> </w:t>
      </w:r>
      <w:r w:rsidRPr="00B47875">
        <w:rPr>
          <w:rFonts w:ascii="Calibri" w:hAnsi="Calibri"/>
        </w:rPr>
        <w:t xml:space="preserve">objednateli smluvní pokutu ve výši </w:t>
      </w:r>
      <w:r w:rsidR="002D16F7">
        <w:rPr>
          <w:rFonts w:ascii="Calibri" w:hAnsi="Calibri"/>
        </w:rPr>
        <w:t>0,5</w:t>
      </w:r>
      <w:r w:rsidRPr="00B47875">
        <w:rPr>
          <w:rFonts w:ascii="Calibri" w:hAnsi="Calibri"/>
        </w:rPr>
        <w:t xml:space="preserve">% z celkové ceny díla (rozumí se </w:t>
      </w:r>
      <w:r w:rsidR="002D16F7">
        <w:rPr>
          <w:rFonts w:ascii="Calibri" w:hAnsi="Calibri"/>
        </w:rPr>
        <w:t xml:space="preserve">z </w:t>
      </w:r>
      <w:r w:rsidRPr="00B47875">
        <w:rPr>
          <w:rFonts w:ascii="Calibri" w:hAnsi="Calibri"/>
        </w:rPr>
        <w:t>cen</w:t>
      </w:r>
      <w:r w:rsidR="002D16F7">
        <w:rPr>
          <w:rFonts w:ascii="Calibri" w:hAnsi="Calibri"/>
        </w:rPr>
        <w:t>y</w:t>
      </w:r>
      <w:r w:rsidRPr="00B47875">
        <w:rPr>
          <w:rFonts w:ascii="Calibri" w:hAnsi="Calibri"/>
        </w:rPr>
        <w:t xml:space="preserve"> včetně DPH) za každý i započatý den prod</w:t>
      </w:r>
      <w:r>
        <w:rPr>
          <w:rFonts w:ascii="Calibri" w:hAnsi="Calibri"/>
        </w:rPr>
        <w:t xml:space="preserve">lení. Prodlením s předáním díla </w:t>
      </w:r>
      <w:r w:rsidRPr="00B47875">
        <w:rPr>
          <w:rFonts w:ascii="Calibri" w:hAnsi="Calibri"/>
        </w:rPr>
        <w:t>s</w:t>
      </w:r>
      <w:r>
        <w:rPr>
          <w:rFonts w:ascii="Calibri" w:hAnsi="Calibri"/>
        </w:rPr>
        <w:t>e</w:t>
      </w:r>
      <w:r w:rsidRPr="00B47875">
        <w:rPr>
          <w:rFonts w:ascii="Calibri" w:hAnsi="Calibri"/>
        </w:rPr>
        <w:t xml:space="preserve"> rozumí rovněž pokus o předání díla</w:t>
      </w:r>
      <w:r>
        <w:rPr>
          <w:rFonts w:ascii="Calibri" w:hAnsi="Calibri"/>
        </w:rPr>
        <w:t xml:space="preserve"> s </w:t>
      </w:r>
      <w:r w:rsidRPr="00B47875">
        <w:rPr>
          <w:rFonts w:ascii="Calibri" w:hAnsi="Calibri"/>
        </w:rPr>
        <w:t>vadami či s nedodělky.</w:t>
      </w:r>
    </w:p>
    <w:p w:rsidR="00302EE7" w:rsidRPr="00F91DF2" w:rsidRDefault="00302EE7" w:rsidP="00302EE7">
      <w:pPr>
        <w:numPr>
          <w:ilvl w:val="0"/>
          <w:numId w:val="4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Dojde-li ze strany objednatele k prodlení při úhradě faktury, je objednatel povinen zaplatit zhotoviteli úrok z prodlení ve výši 0,05% z dlužné částky za každý den prodlení.</w:t>
      </w:r>
    </w:p>
    <w:p w:rsidR="00302EE7" w:rsidRPr="00F91DF2" w:rsidRDefault="00302EE7" w:rsidP="00302EE7">
      <w:pPr>
        <w:numPr>
          <w:ilvl w:val="0"/>
          <w:numId w:val="4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Nevyklidí-li zhotovitel staveniště do tří dnů ode dne dokončení díla bez vad </w:t>
      </w:r>
      <w:r>
        <w:rPr>
          <w:rFonts w:ascii="Calibri" w:hAnsi="Calibri" w:cs="Arial"/>
        </w:rPr>
        <w:br/>
      </w:r>
      <w:r w:rsidRPr="00F91DF2">
        <w:rPr>
          <w:rFonts w:ascii="Calibri" w:hAnsi="Calibri" w:cs="Arial"/>
        </w:rPr>
        <w:t>a nedodělků, je povinen zaplatit objednateli smluvní pokutu ve výši 500,-- Kč za každý den prodlení.</w:t>
      </w:r>
    </w:p>
    <w:p w:rsidR="00302EE7" w:rsidRPr="00F91DF2" w:rsidRDefault="00302EE7" w:rsidP="00302EE7">
      <w:pPr>
        <w:numPr>
          <w:ilvl w:val="0"/>
          <w:numId w:val="4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Pokud zhotovitel neodstraní případné vady nebo nedodělky nebránící užívání díla v termínu stanoveném v protokolu o předání a převzetí díla, zaplatí objednateli smluvní pokutu ve výši 1.000,-- Kč za každý i započatý den prodlení. Všechny tyto smluvní pokuty jsou splatné do</w:t>
      </w:r>
      <w:r>
        <w:rPr>
          <w:rFonts w:ascii="Calibri" w:hAnsi="Calibri" w:cs="Arial"/>
        </w:rPr>
        <w:t xml:space="preserve"> 14</w:t>
      </w:r>
      <w:r w:rsidRPr="00F91DF2">
        <w:rPr>
          <w:rFonts w:ascii="Calibri" w:hAnsi="Calibri" w:cs="Arial"/>
        </w:rPr>
        <w:t xml:space="preserve"> dnů po jejich vyúčtování.</w:t>
      </w:r>
    </w:p>
    <w:p w:rsidR="00302EE7" w:rsidRPr="00F91DF2" w:rsidRDefault="00302EE7" w:rsidP="00302EE7">
      <w:pPr>
        <w:numPr>
          <w:ilvl w:val="0"/>
          <w:numId w:val="4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Pokud budou při předání díla zřejmé vady, budou zapsány v předávacím protokolu </w:t>
      </w:r>
      <w:r>
        <w:rPr>
          <w:rFonts w:ascii="Calibri" w:hAnsi="Calibri" w:cs="Arial"/>
        </w:rPr>
        <w:br/>
      </w:r>
      <w:r w:rsidRPr="00F91DF2">
        <w:rPr>
          <w:rFonts w:ascii="Calibri" w:hAnsi="Calibri" w:cs="Arial"/>
        </w:rPr>
        <w:t>a odstraněny na náklady dodavatele v dohodnuté lhůtě. Následně bude uskutečněno další předání a teprve poté bude vystavena faktura.</w:t>
      </w:r>
    </w:p>
    <w:p w:rsidR="00302EE7" w:rsidRPr="00F91DF2" w:rsidRDefault="00302EE7" w:rsidP="00302EE7">
      <w:pPr>
        <w:numPr>
          <w:ilvl w:val="0"/>
          <w:numId w:val="4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Uhrazením smluvních pokut není dotčeno právo na náhradu škody.</w:t>
      </w:r>
    </w:p>
    <w:p w:rsidR="00302EE7" w:rsidRDefault="00302EE7" w:rsidP="00302EE7">
      <w:pPr>
        <w:ind w:left="360"/>
        <w:jc w:val="both"/>
        <w:rPr>
          <w:rFonts w:ascii="Calibri" w:hAnsi="Calibri" w:cs="Arial"/>
        </w:rPr>
      </w:pPr>
    </w:p>
    <w:p w:rsidR="004F191B" w:rsidRPr="00F91DF2" w:rsidRDefault="004F191B" w:rsidP="00302EE7">
      <w:pPr>
        <w:ind w:left="36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Staveniště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EA1A88" w:rsidRPr="00F91DF2" w:rsidRDefault="00302EE7" w:rsidP="00EA1A88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D3347E">
        <w:rPr>
          <w:rFonts w:ascii="Calibri" w:hAnsi="Calibri" w:cs="Arial"/>
        </w:rPr>
        <w:t>Pro realizaci stavby se jako pozemek pro zařízení staveniště použije</w:t>
      </w:r>
      <w:r w:rsidR="002D16F7">
        <w:rPr>
          <w:rFonts w:ascii="Calibri" w:hAnsi="Calibri" w:cs="Arial"/>
        </w:rPr>
        <w:t xml:space="preserve"> jeden z </w:t>
      </w:r>
      <w:r w:rsidRPr="00D3347E">
        <w:rPr>
          <w:rFonts w:ascii="Calibri" w:hAnsi="Calibri" w:cs="Arial"/>
        </w:rPr>
        <w:t>pozem</w:t>
      </w:r>
      <w:r w:rsidR="002D16F7">
        <w:rPr>
          <w:rFonts w:ascii="Calibri" w:hAnsi="Calibri" w:cs="Arial"/>
        </w:rPr>
        <w:t>ků, na kterém se provádí stavba</w:t>
      </w:r>
      <w:r w:rsidRPr="00D3347E">
        <w:rPr>
          <w:rFonts w:ascii="Calibri" w:hAnsi="Calibri" w:cs="Arial"/>
        </w:rPr>
        <w:t xml:space="preserve">, který je ve vlastnictví majitele objektu. 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Objednatel je předá zhotoviteli nejméně tři dny před vlastním termínem zahájení prací, pokud nebude dohodnuto jinak.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je povinen seznámit se po převzetí staveniště s rozmístěním a trasou případných vedení sítí na staveništi a ty buď vhodným způsobem přeložit, nebo chránit v průběhu provádění díla, aby nedošlo k jejich poškození. Poškození inženýrských sítí a s tím související náklady na opravy, náhrady škody i pokuty jsou k tíži zhotovitele.  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je povinen vybudovat zařízení staveniště tak, aby jeho výstavbou nevznikly žádné škody na okolních pozemcích a po ukončení je uvést do původního stavu. Náklady na vybudování, udržování a vyklizení staveniště jsou zahrnuty v ceně. Zhotovitel odpovídá za pořádek a čistotu na pracovišti a je povinen odstraňovat na své náklady odpady a nečistoty vzniklé jeho pracemi. Zhotovitel je povinen zajistit bezpečnost práce a provozu, zejména dodržování předpisů BOZP a PO na pracovišti, </w:t>
      </w:r>
      <w:r>
        <w:rPr>
          <w:rFonts w:ascii="Calibri" w:hAnsi="Calibri" w:cs="Arial"/>
        </w:rPr>
        <w:br/>
      </w:r>
      <w:r w:rsidRPr="00F91DF2">
        <w:rPr>
          <w:rFonts w:ascii="Calibri" w:hAnsi="Calibri" w:cs="Arial"/>
        </w:rPr>
        <w:t>a odpovídá za škody vzniklé jejich porušením jemu, objednateli nebo třetím osobám.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využít veřejné komunikace jen v souladu s platnými předpisy. Pokud vzniknou jejich užíváním škody, odpovídá za ně přímo zhotovitel.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v případě rušení veřejného provozu zabezpečit si příslušná povolení k jeho omezení a provést všechna opatření, která příslušné úřady nařídí.</w:t>
      </w:r>
    </w:p>
    <w:p w:rsidR="00302EE7" w:rsidRPr="00F91DF2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může k účelům skladování stavebního materiálu a vybavení sociálního zařízení použít bezplatně plochy staveniště vymezené zadavatelem. V případě, že </w:t>
      </w:r>
      <w:r w:rsidRPr="00F91DF2">
        <w:rPr>
          <w:rFonts w:ascii="Calibri" w:hAnsi="Calibri" w:cs="Arial"/>
        </w:rPr>
        <w:lastRenderedPageBreak/>
        <w:t>bude potřebovat další skladovací plochy je povinen si tyto obstarat a jejich nájem uhradit, pokud se nedohodne s objednatelem jinak.</w:t>
      </w:r>
    </w:p>
    <w:p w:rsidR="00302EE7" w:rsidRDefault="00302EE7" w:rsidP="00302EE7">
      <w:pPr>
        <w:numPr>
          <w:ilvl w:val="0"/>
          <w:numId w:val="5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Provozní, sociální a případně i výrobní zařízení staveniště zabezpečuje zhotovitel. Náklady na vybudování, zprovoznění, údržbu, likvidaci a vyklizení zařízení staveniště jsou zahrnuty ve sjednané ceně díla.</w:t>
      </w:r>
    </w:p>
    <w:p w:rsidR="004F191B" w:rsidRPr="00F91DF2" w:rsidRDefault="004F191B" w:rsidP="004F191B">
      <w:pPr>
        <w:ind w:left="720"/>
        <w:jc w:val="both"/>
        <w:rPr>
          <w:rFonts w:ascii="Calibri" w:hAnsi="Calibri" w:cs="Arial"/>
        </w:rPr>
      </w:pPr>
    </w:p>
    <w:p w:rsidR="004F191B" w:rsidRPr="00F91DF2" w:rsidRDefault="004F191B" w:rsidP="00302EE7">
      <w:pPr>
        <w:ind w:left="36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Provádění díla</w:t>
      </w:r>
    </w:p>
    <w:p w:rsidR="00302EE7" w:rsidRPr="00F91DF2" w:rsidRDefault="00302EE7" w:rsidP="00302EE7">
      <w:pPr>
        <w:ind w:left="360"/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6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provést dílo na svůj náklad a na své nebezpečí ve sjednané době v kvalitě odpovídající účelu díla, právním předpisům a platným technickým normám. Objednatel je povinen dílo převzít a zaplatit.</w:t>
      </w:r>
    </w:p>
    <w:p w:rsidR="00302EE7" w:rsidRPr="00F91DF2" w:rsidRDefault="00302EE7" w:rsidP="00302EE7">
      <w:pPr>
        <w:numPr>
          <w:ilvl w:val="0"/>
          <w:numId w:val="6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Objednatel je oprávněn kontrolovat provádění díla. Zjistí-li objednatel, že zhotovitel provádí dílo v rozporu s projektovou dokumentací, je objednatel oprávněn dožadovat se toho, aby zhotovitel odstranil vady vzniklé vadným prováděním a dílo prováděl řádným způsobem.</w:t>
      </w:r>
    </w:p>
    <w:p w:rsidR="00302EE7" w:rsidRPr="00F91DF2" w:rsidRDefault="00302EE7" w:rsidP="00302EE7">
      <w:pPr>
        <w:numPr>
          <w:ilvl w:val="0"/>
          <w:numId w:val="6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zajistit dílo proti krádeži a dalším škodám. Pokud zaviněním zhotovitele dojde ke způsobení škody objednateli nebo jiným subjektům, je zhotovitel povinen bez zbytečného odkladu tuto škodu odstranit a není-li to možné, tak finančně uhradit. Veškeré náklady s tím spojené nese zhotovitel.</w:t>
      </w:r>
    </w:p>
    <w:p w:rsidR="004F191B" w:rsidRDefault="004F191B" w:rsidP="00302EE7">
      <w:pPr>
        <w:jc w:val="both"/>
        <w:rPr>
          <w:rFonts w:ascii="Calibri" w:hAnsi="Calibri" w:cs="Arial"/>
        </w:rPr>
      </w:pPr>
    </w:p>
    <w:p w:rsidR="004F191B" w:rsidRDefault="004F191B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Předání díla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Default="00302EE7" w:rsidP="00302EE7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písemně oznámit objednateli nejpozději 5 dnů předem, kdy bude dílo připraveno k předání. Objednatel je pak povinen nejpozději do tří dnů od termínu stanoveném zhotovitelem zahájit přejímací řízení a řádně v něm pokračovat. Objednatel má povinnost převzít dílo i před sjednaným termínem ukončení dle této smlouvy, nebude-li vykazovat vady a nedodělky.</w:t>
      </w:r>
    </w:p>
    <w:p w:rsidR="00302EE7" w:rsidRPr="00D3347E" w:rsidRDefault="00302EE7" w:rsidP="00302EE7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B47875">
        <w:rPr>
          <w:rFonts w:ascii="Calibri" w:hAnsi="Calibri"/>
        </w:rPr>
        <w:t>O průběhu přejímacího řízení sepíší smluvní strany protokol, ve kterém bude mimo jiné uveden i soupis případných vad a nedodělků, pokud jej díla obsahuje, s termínem jejich odstranění. Zhotovitel je pak povinen odstranit tyto vady a nedodělky v termínu v tomto protokolu uvedeném, o odstranění vad a nedodělků sepíší smluvní strany protokol o odstranění všech vad a nedodělků.</w:t>
      </w:r>
    </w:p>
    <w:p w:rsidR="00302EE7" w:rsidRPr="00F91DF2" w:rsidRDefault="00302EE7" w:rsidP="00302EE7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Dílo je považováno za dokončené jeho převzetím objednatelem a podepsáním protokolu o předání a převzetí díla bez vad a nedodělků, má-li dílo v době předání nedodělky, tak až podepsáním protokolu o odstranění vad a nedodělků oběma smluvními stranami. Dokončením díla přechází nebezpečí škody na věci na objednatele.</w:t>
      </w:r>
    </w:p>
    <w:p w:rsidR="00302EE7" w:rsidRPr="00F91DF2" w:rsidRDefault="00302EE7" w:rsidP="00302EE7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Objednatel převezme i dílo, které vykazuje vady a nedodělky, které nebrání užívání díla či je nečiní obtížnějším dle odst. 3 shora. V tomto případě je zhotovitel povinen odstranit tyto vady a nedodělky v termínu uvedeném v protokolu o předání </w:t>
      </w:r>
      <w:r>
        <w:rPr>
          <w:rFonts w:ascii="Calibri" w:hAnsi="Calibri" w:cs="Arial"/>
        </w:rPr>
        <w:br/>
      </w:r>
      <w:r w:rsidRPr="00F91DF2">
        <w:rPr>
          <w:rFonts w:ascii="Calibri" w:hAnsi="Calibri" w:cs="Arial"/>
        </w:rPr>
        <w:t>a převzetí.</w:t>
      </w:r>
    </w:p>
    <w:p w:rsidR="00302EE7" w:rsidRDefault="00302EE7" w:rsidP="00302EE7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Vadou se pro účely této smlouvy rozumí odchylka v kvalitě, rozsahu nebo parametrech díla stanovených touto smlouvou a obecně závaznými předpisy. </w:t>
      </w:r>
    </w:p>
    <w:p w:rsidR="004F191B" w:rsidRDefault="004F191B" w:rsidP="004F191B">
      <w:pPr>
        <w:ind w:left="720"/>
        <w:jc w:val="both"/>
        <w:rPr>
          <w:rFonts w:ascii="Calibri" w:hAnsi="Calibri" w:cs="Arial"/>
        </w:rPr>
      </w:pPr>
    </w:p>
    <w:p w:rsidR="004F191B" w:rsidRPr="00F91DF2" w:rsidRDefault="004F191B" w:rsidP="004F191B">
      <w:pPr>
        <w:ind w:left="72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lastRenderedPageBreak/>
        <w:t>Záruka za jakost a záruční podmínky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Zhotovitel odpovídá za kvalitu jím provedeného díla po dobu </w:t>
      </w:r>
      <w:r w:rsidRPr="005D35DF">
        <w:rPr>
          <w:rFonts w:ascii="Calibri" w:hAnsi="Calibri" w:cs="Arial"/>
          <w:color w:val="FF0000"/>
        </w:rPr>
        <w:t>…</w:t>
      </w:r>
      <w:r w:rsidR="002D16F7">
        <w:rPr>
          <w:rFonts w:ascii="Calibri" w:hAnsi="Calibri" w:cs="Arial"/>
          <w:color w:val="FF0000"/>
        </w:rPr>
        <w:t>..</w:t>
      </w:r>
      <w:r w:rsidR="00C22A30">
        <w:rPr>
          <w:rFonts w:ascii="Calibri" w:hAnsi="Calibri" w:cs="Arial"/>
          <w:color w:val="FF0000"/>
        </w:rPr>
        <w:t>…</w:t>
      </w:r>
      <w:r w:rsidRPr="005D35DF">
        <w:rPr>
          <w:rFonts w:ascii="Calibri" w:hAnsi="Calibri" w:cs="Arial"/>
          <w:color w:val="FF0000"/>
        </w:rPr>
        <w:t>.</w:t>
      </w:r>
      <w:r w:rsidRPr="00D3347E">
        <w:rPr>
          <w:rFonts w:ascii="Calibri" w:hAnsi="Calibri" w:cs="Arial"/>
        </w:rPr>
        <w:t xml:space="preserve"> měsíců</w:t>
      </w:r>
      <w:r w:rsidRPr="00F91DF2">
        <w:rPr>
          <w:rFonts w:ascii="Calibri" w:hAnsi="Calibri" w:cs="Arial"/>
        </w:rPr>
        <w:t xml:space="preserve"> ode dne podpisu protokolu o předání a převzetí dokončeného díla bez vad a nedodělků, má-li dílo v době předání vady a nedodělky začíná záruční doba běžet až podepsáním protokolu o odstranění vad a nedodělků oběma smluvními stranami. U dodávek materiálů, zařízení a jiných předmětů nutných k provedení díla, dodávaných jejich výrobci s odpovědností za vady po dobu jimi poskytovaných záručních lhůt, nahrazuje se záruční doba uvedená výše záručními lhůtami těchto výrobců.</w:t>
      </w:r>
    </w:p>
    <w:p w:rsidR="00302EE7" w:rsidRPr="00D3347E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D3347E">
        <w:rPr>
          <w:rFonts w:ascii="Calibri" w:hAnsi="Calibri" w:cs="Arial"/>
        </w:rPr>
        <w:t>Záruční doba spočívá v tom, že dodavatel zjištěné vady bezplatně opraví v termínu dohodnutém při reklamačním řízení. Vady v záruční lhůtě budou reklamovány písemně.</w:t>
      </w: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Objednatel je povinen vady písemně reklamovat u zhotovitele bez zbytečného odkladu po jejich zjištění.</w:t>
      </w: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je povinen odstranit rekla</w:t>
      </w:r>
      <w:r>
        <w:rPr>
          <w:rFonts w:ascii="Calibri" w:hAnsi="Calibri" w:cs="Arial"/>
        </w:rPr>
        <w:t>movanou vadu nejpozději do 15</w:t>
      </w:r>
      <w:r w:rsidRPr="00F91DF2">
        <w:rPr>
          <w:rFonts w:ascii="Calibri" w:hAnsi="Calibri" w:cs="Arial"/>
        </w:rPr>
        <w:t xml:space="preserve"> dnů po obdržení písemné reklamace objednatele. Neodstraní-li zhotovitel reklamovanou vadu v této lhůtě, popř. v jiné lhůtě, na níž se smluvní strany písemně dohodnou, je zhotovitel povinen uhradit objednateli smluvní pokutu ve výši 1.000,- Kč za každý i započatý den prodlení. Právo objednatele na náhradu škody není úhradou smluvní pokuty dotčeno.</w:t>
      </w: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V případě uplatnění vad v rámci záruční doby, které svojí povahou podstatně sníží nebo úplně znemožní užívání části nebo celého díla (havárie), nastoupí zhotovitel k odstranění vady neprodleně, nejpozději do 48 hodin od uplatnění. Pokud hrozí nebezpečí dalších škod, je objednatel oprávněn na náklady zhotovitele zajistit nezbytná opatření.</w:t>
      </w: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Ne</w:t>
      </w:r>
      <w:r>
        <w:rPr>
          <w:rFonts w:ascii="Calibri" w:hAnsi="Calibri" w:cs="Arial"/>
        </w:rPr>
        <w:t xml:space="preserve">nastoupí-li zhotovitel do 15 </w:t>
      </w:r>
      <w:r w:rsidRPr="00F91DF2">
        <w:rPr>
          <w:rFonts w:ascii="Calibri" w:hAnsi="Calibri" w:cs="Arial"/>
        </w:rPr>
        <w:t>dnů po obdržení písemné reklamace objednatele, či v jiné lhůtě, na níž se smluvní strany písemně dohodnou, na odstranění reklamované vady, je objednatel oprávněn pověřit odstraněním vady třetí osobu, a to na náklady zhotovitele.</w:t>
      </w:r>
    </w:p>
    <w:p w:rsidR="00302EE7" w:rsidRPr="00F91DF2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O odstranění reklamované vady sepíší smluvní strany protokol.</w:t>
      </w:r>
    </w:p>
    <w:p w:rsidR="00302EE7" w:rsidRDefault="00302EE7" w:rsidP="00302EE7">
      <w:pPr>
        <w:numPr>
          <w:ilvl w:val="0"/>
          <w:numId w:val="8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Záruční doba se prodlužuje o dobu počínající dnem doručení písemné reklamace zhotoviteli a končí dnem podpisu protokolu o odstranění reklamované vady oběma smluvními stranami.</w:t>
      </w:r>
    </w:p>
    <w:p w:rsidR="00302EE7" w:rsidRDefault="00302EE7" w:rsidP="00302EE7">
      <w:pPr>
        <w:jc w:val="both"/>
        <w:rPr>
          <w:rFonts w:ascii="Calibri" w:hAnsi="Calibri" w:cs="Arial"/>
        </w:rPr>
      </w:pPr>
    </w:p>
    <w:p w:rsidR="004F191B" w:rsidRDefault="004F191B" w:rsidP="00302EE7">
      <w:pPr>
        <w:jc w:val="both"/>
        <w:rPr>
          <w:rFonts w:ascii="Calibri" w:hAnsi="Calibri" w:cs="Arial"/>
        </w:rPr>
      </w:pPr>
    </w:p>
    <w:p w:rsidR="004F191B" w:rsidRPr="00F91DF2" w:rsidRDefault="004F191B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Změna smlouvy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9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Tuto smlouvu lze měnit a doplňovat pouze písemnými, vzestupně číslovanými dodatky podepsanými oběma smluvními stranami. Jiné zápisy, protokoly apod. se za změnu smlouvy nepovažují.</w:t>
      </w:r>
    </w:p>
    <w:p w:rsidR="00302EE7" w:rsidRPr="00F91DF2" w:rsidRDefault="00302EE7" w:rsidP="00302EE7">
      <w:pPr>
        <w:numPr>
          <w:ilvl w:val="0"/>
          <w:numId w:val="9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Chce-li některá ze stran od této smlouvy odstoupit na základě zákonného ujednání či ujednání z této smlouvy vyplývajícího, je povinna svoje odstoupení písemně oznámit druhé straně s uvedením termínu, ke kterému od smlouvy odstupuje. V odstoupení musí být dále uveden důvod, pro který strana od smlouvy odstupuje a přesná citace zákonného ustanovení nebo tohoto bodu smlouvy, který ji k takovému kroku opravňuje. Bez těchto náležitostí je odstoupení neplatné.</w:t>
      </w:r>
    </w:p>
    <w:p w:rsidR="00302EE7" w:rsidRPr="00F91DF2" w:rsidRDefault="00302EE7" w:rsidP="00302EE7">
      <w:pPr>
        <w:numPr>
          <w:ilvl w:val="0"/>
          <w:numId w:val="9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lastRenderedPageBreak/>
        <w:t>Nesouhlasí-li jedna ze stran s důvodem odstoupení druhé strany nebo popírá-li jeho existenci, je povinna toto písemně oznámit nejpozději do deseti dnů po obdržení oznámení o odstoupení. Pokud tak neučiní, má se za to, že s důvodem odstoupení souhlasí.</w:t>
      </w:r>
    </w:p>
    <w:p w:rsidR="00302EE7" w:rsidRPr="00F91DF2" w:rsidRDefault="00302EE7" w:rsidP="00302EE7">
      <w:pPr>
        <w:numPr>
          <w:ilvl w:val="0"/>
          <w:numId w:val="9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Odstoupí-li některá ze stran od této smlouvy na základě zákonného ujednání či ujednání z této smlouvy vyplývajících, pak povinnosti obou stran jsou následující:</w:t>
      </w:r>
      <w:r w:rsidRPr="00F91DF2">
        <w:rPr>
          <w:rFonts w:ascii="Calibri" w:hAnsi="Calibri" w:cs="Arial"/>
        </w:rPr>
        <w:tab/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provede soupis všech provedených prací oceněný dle způsobu, kterým je stanovena cena,</w:t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zhotovitel provede finanční vyčíslení provedených prací a zpracuje „dílčí konečnou fakturu“,</w:t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po dílčím předání provedených prací potvrdí obě strany písemně zrušení smlouvy,</w:t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smluvní strana, která podstatným porušením smlouvy zapříčinila odstoupení druhé smluvní strany od smlouvy, je povinna uhradit druhé straně veškeré náklady jí vzniklé v souvislosti s plněním povinností vyplývajících z této smlouvy, nahradit druhé smluvní straně škodu, která jí tím vznikla, a navíc uhradit jednorázovou smluvní pokutu ve výši 3% z uzavřené ceny díla</w:t>
      </w:r>
    </w:p>
    <w:p w:rsidR="00302EE7" w:rsidRPr="00F91DF2" w:rsidRDefault="00302EE7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9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Podstatným porušením smlouvy a tudíž důvodem k odstoupení od smlouvy je také:</w:t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prodlení s termínem předání díla, </w:t>
      </w:r>
    </w:p>
    <w:p w:rsidR="00302EE7" w:rsidRPr="00F91DF2" w:rsidRDefault="00302EE7" w:rsidP="00302EE7">
      <w:pPr>
        <w:numPr>
          <w:ilvl w:val="1"/>
          <w:numId w:val="7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prodlení s odstraněním vad nebo nedodělků delší než 10 dnů.</w:t>
      </w:r>
    </w:p>
    <w:p w:rsidR="00302EE7" w:rsidRPr="00F91DF2" w:rsidRDefault="00302EE7" w:rsidP="00302EE7">
      <w:pPr>
        <w:ind w:left="708"/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Důvodem k odstoupení od smlouvy o dílo je dále nemožnost plnění z důvodů vyšší moci dle čl. XII.</w:t>
      </w:r>
    </w:p>
    <w:p w:rsidR="00302EE7" w:rsidRDefault="00302EE7" w:rsidP="00302EE7">
      <w:pPr>
        <w:ind w:left="1080"/>
        <w:jc w:val="both"/>
        <w:rPr>
          <w:rFonts w:ascii="Calibri" w:hAnsi="Calibri" w:cs="Arial"/>
        </w:rPr>
      </w:pPr>
    </w:p>
    <w:p w:rsidR="002D16F7" w:rsidRDefault="002D16F7" w:rsidP="00302EE7">
      <w:pPr>
        <w:ind w:left="1080"/>
        <w:jc w:val="both"/>
        <w:rPr>
          <w:rFonts w:ascii="Calibri" w:hAnsi="Calibri" w:cs="Arial"/>
        </w:rPr>
      </w:pPr>
    </w:p>
    <w:p w:rsidR="002D16F7" w:rsidRPr="00F91DF2" w:rsidRDefault="002D16F7" w:rsidP="00302EE7">
      <w:pPr>
        <w:ind w:left="1080"/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Vyšší moc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>Pro účely této smlouvy se za vyšší moc považují případy, které nejsou závislé na smluvních stranách a které smluvní strany nemohou ovlivnit. Jedná se</w:t>
      </w:r>
      <w:r w:rsidR="00163071">
        <w:rPr>
          <w:rFonts w:ascii="Calibri" w:hAnsi="Calibri" w:cs="Arial"/>
        </w:rPr>
        <w:t xml:space="preserve"> </w:t>
      </w:r>
      <w:r w:rsidRPr="00F91DF2">
        <w:rPr>
          <w:rFonts w:ascii="Calibri" w:hAnsi="Calibri" w:cs="Arial"/>
        </w:rPr>
        <w:t>o válku, mobilizaci, povstání, živelné pohromy apod.</w:t>
      </w:r>
    </w:p>
    <w:p w:rsidR="004F191B" w:rsidRDefault="00302EE7" w:rsidP="00302EE7">
      <w:pPr>
        <w:jc w:val="both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 xml:space="preserve"> </w:t>
      </w:r>
    </w:p>
    <w:p w:rsidR="004F191B" w:rsidRDefault="004F191B" w:rsidP="00302EE7">
      <w:pPr>
        <w:jc w:val="both"/>
        <w:rPr>
          <w:rFonts w:ascii="Calibri" w:hAnsi="Calibri" w:cs="Arial"/>
          <w:b/>
        </w:rPr>
      </w:pPr>
    </w:p>
    <w:p w:rsidR="004F191B" w:rsidRPr="00F91DF2" w:rsidRDefault="004F191B" w:rsidP="00302EE7">
      <w:pPr>
        <w:jc w:val="both"/>
        <w:rPr>
          <w:rFonts w:ascii="Calibri" w:hAnsi="Calibri" w:cs="Arial"/>
        </w:rPr>
      </w:pPr>
    </w:p>
    <w:p w:rsidR="00302EE7" w:rsidRPr="00F91DF2" w:rsidRDefault="00302EE7" w:rsidP="00302EE7">
      <w:pPr>
        <w:numPr>
          <w:ilvl w:val="0"/>
          <w:numId w:val="1"/>
        </w:numPr>
        <w:jc w:val="center"/>
        <w:rPr>
          <w:rFonts w:ascii="Calibri" w:hAnsi="Calibri" w:cs="Arial"/>
          <w:b/>
        </w:rPr>
      </w:pPr>
      <w:r w:rsidRPr="00F91DF2">
        <w:rPr>
          <w:rFonts w:ascii="Calibri" w:hAnsi="Calibri" w:cs="Arial"/>
          <w:b/>
        </w:rPr>
        <w:t>Závěrečná ustanovení</w:t>
      </w:r>
    </w:p>
    <w:p w:rsidR="00302EE7" w:rsidRPr="00F91DF2" w:rsidRDefault="00302EE7" w:rsidP="00302EE7">
      <w:pPr>
        <w:jc w:val="center"/>
        <w:rPr>
          <w:rFonts w:ascii="Calibri" w:hAnsi="Calibri" w:cs="Arial"/>
          <w:b/>
        </w:rPr>
      </w:pPr>
    </w:p>
    <w:p w:rsidR="00302EE7" w:rsidRPr="00F91DF2" w:rsidRDefault="00302EE7" w:rsidP="00302EE7">
      <w:pPr>
        <w:numPr>
          <w:ilvl w:val="0"/>
          <w:numId w:val="10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Smlouva nabývá platnosti </w:t>
      </w:r>
      <w:r w:rsidR="00163071">
        <w:rPr>
          <w:rFonts w:ascii="Calibri" w:hAnsi="Calibri" w:cs="Arial"/>
        </w:rPr>
        <w:t xml:space="preserve">a účinnosti </w:t>
      </w:r>
      <w:r w:rsidRPr="00F91DF2">
        <w:rPr>
          <w:rFonts w:ascii="Calibri" w:hAnsi="Calibri" w:cs="Arial"/>
        </w:rPr>
        <w:t>dnem podpisu smlouvy oprávněnými osobami smluvních stran.</w:t>
      </w:r>
    </w:p>
    <w:p w:rsidR="00302EE7" w:rsidRPr="00D3347E" w:rsidRDefault="00302EE7" w:rsidP="00302EE7">
      <w:pPr>
        <w:numPr>
          <w:ilvl w:val="0"/>
          <w:numId w:val="10"/>
        </w:numPr>
        <w:jc w:val="both"/>
        <w:rPr>
          <w:rFonts w:ascii="Calibri" w:hAnsi="Calibri" w:cs="Arial"/>
        </w:rPr>
      </w:pPr>
      <w:r w:rsidRPr="00D3347E">
        <w:rPr>
          <w:rFonts w:ascii="Calibri" w:hAnsi="Calibri" w:cs="Arial"/>
        </w:rPr>
        <w:t xml:space="preserve">Pokud v této smlouvě, nebo v jejich oboustranně odsouhlasených přílohách není sjednáno jinak, řídí se smluvní vztah dle této smlouvy zákonem č. </w:t>
      </w:r>
      <w:r>
        <w:rPr>
          <w:rFonts w:ascii="Calibri" w:hAnsi="Calibri" w:cs="Arial"/>
        </w:rPr>
        <w:t>89/2012</w:t>
      </w:r>
      <w:r w:rsidRPr="00D3347E">
        <w:rPr>
          <w:rFonts w:ascii="Calibri" w:hAnsi="Calibri" w:cs="Arial"/>
        </w:rPr>
        <w:t xml:space="preserve"> Sb., </w:t>
      </w:r>
      <w:r>
        <w:rPr>
          <w:rFonts w:ascii="Calibri" w:hAnsi="Calibri" w:cs="Arial"/>
        </w:rPr>
        <w:t>občanský</w:t>
      </w:r>
      <w:r w:rsidRPr="00D3347E">
        <w:rPr>
          <w:rFonts w:ascii="Calibri" w:hAnsi="Calibri" w:cs="Arial"/>
        </w:rPr>
        <w:t xml:space="preserve"> zákoník, ve znění pozdějších předpisů, a předpisy souvisejícími.</w:t>
      </w:r>
    </w:p>
    <w:p w:rsidR="00302EE7" w:rsidRPr="00D3347E" w:rsidRDefault="00302EE7" w:rsidP="00302EE7">
      <w:pPr>
        <w:numPr>
          <w:ilvl w:val="0"/>
          <w:numId w:val="10"/>
        </w:numPr>
        <w:jc w:val="both"/>
        <w:rPr>
          <w:rFonts w:ascii="Calibri" w:hAnsi="Calibri" w:cs="Arial"/>
        </w:rPr>
      </w:pPr>
      <w:r w:rsidRPr="00D3347E">
        <w:rPr>
          <w:rFonts w:ascii="Calibri" w:hAnsi="Calibri" w:cs="Arial"/>
        </w:rPr>
        <w:t>Oprávnění a závazky u uzavřené smlouvy přecházejí i na právní nástupce obou smluvních stran.</w:t>
      </w:r>
    </w:p>
    <w:p w:rsidR="00302EE7" w:rsidRPr="00F91DF2" w:rsidRDefault="00302EE7" w:rsidP="00302EE7">
      <w:pPr>
        <w:numPr>
          <w:ilvl w:val="0"/>
          <w:numId w:val="10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t xml:space="preserve">Tato smlouva je vyhotovena ve dvou stejnopisech, z nichž každá ze stran obdrží jedno oboustranně podepsané </w:t>
      </w:r>
      <w:proofErr w:type="spellStart"/>
      <w:r w:rsidRPr="00F91DF2">
        <w:rPr>
          <w:rFonts w:ascii="Calibri" w:hAnsi="Calibri" w:cs="Arial"/>
        </w:rPr>
        <w:t>paré</w:t>
      </w:r>
      <w:proofErr w:type="spellEnd"/>
      <w:r w:rsidRPr="00F91DF2">
        <w:rPr>
          <w:rFonts w:ascii="Calibri" w:hAnsi="Calibri" w:cs="Arial"/>
        </w:rPr>
        <w:t>.</w:t>
      </w:r>
    </w:p>
    <w:p w:rsidR="00302EE7" w:rsidRPr="00F91DF2" w:rsidRDefault="00302EE7" w:rsidP="00302EE7">
      <w:pPr>
        <w:numPr>
          <w:ilvl w:val="0"/>
          <w:numId w:val="10"/>
        </w:numPr>
        <w:jc w:val="both"/>
        <w:rPr>
          <w:rFonts w:ascii="Calibri" w:hAnsi="Calibri" w:cs="Arial"/>
        </w:rPr>
      </w:pPr>
      <w:r w:rsidRPr="00F91DF2">
        <w:rPr>
          <w:rFonts w:ascii="Calibri" w:hAnsi="Calibri" w:cs="Arial"/>
        </w:rPr>
        <w:lastRenderedPageBreak/>
        <w:t>Obě smluvní stany prohlašují, že se seznámily s celým textem smlouvy včetně jejich příloh a s celým obsahem smlouvy souhlasí. Současně prohlašují, že tato smlouva nebyla sjednána v tísni ani za jinak jednostranně nevýhodných podmínek.</w:t>
      </w:r>
    </w:p>
    <w:p w:rsidR="00302EE7" w:rsidRPr="00D3347E" w:rsidRDefault="00302EE7" w:rsidP="00302EE7">
      <w:pPr>
        <w:ind w:left="708"/>
        <w:jc w:val="both"/>
        <w:rPr>
          <w:rFonts w:ascii="Calibri" w:hAnsi="Calibri"/>
          <w:b/>
        </w:rPr>
      </w:pPr>
    </w:p>
    <w:p w:rsidR="00302EE7" w:rsidRDefault="00302EE7" w:rsidP="00302EE7">
      <w:pPr>
        <w:pStyle w:val="Zkladntext21"/>
        <w:tabs>
          <w:tab w:val="left" w:pos="435"/>
        </w:tabs>
        <w:spacing w:before="57" w:line="200" w:lineRule="atLeast"/>
        <w:ind w:left="708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</w:p>
    <w:p w:rsidR="00302EE7" w:rsidRPr="000A0D56" w:rsidRDefault="00302EE7" w:rsidP="00302EE7">
      <w:pPr>
        <w:pStyle w:val="Zkladntext21"/>
        <w:tabs>
          <w:tab w:val="left" w:pos="435"/>
        </w:tabs>
        <w:spacing w:before="57" w:line="200" w:lineRule="atLeast"/>
        <w:ind w:left="708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 w:rsidR="002D16F7">
        <w:rPr>
          <w:rFonts w:ascii="Calibri" w:hAnsi="Calibri" w:cs="Arial"/>
          <w:sz w:val="24"/>
          <w:szCs w:val="24"/>
        </w:rPr>
        <w:t xml:space="preserve">V Nové </w:t>
      </w:r>
      <w:proofErr w:type="spellStart"/>
      <w:r w:rsidR="002D16F7">
        <w:rPr>
          <w:rFonts w:ascii="Calibri" w:hAnsi="Calibri" w:cs="Arial"/>
          <w:sz w:val="24"/>
          <w:szCs w:val="24"/>
        </w:rPr>
        <w:t>Telibi</w:t>
      </w:r>
      <w:proofErr w:type="spellEnd"/>
      <w:r w:rsidRPr="00F91DF2">
        <w:rPr>
          <w:rFonts w:ascii="Calibri" w:hAnsi="Calibri" w:cs="Arial"/>
          <w:sz w:val="24"/>
          <w:szCs w:val="24"/>
        </w:rPr>
        <w:t xml:space="preserve"> dne: </w:t>
      </w:r>
    </w:p>
    <w:p w:rsidR="00302EE7" w:rsidRDefault="00302EE7" w:rsidP="00302EE7">
      <w:pPr>
        <w:rPr>
          <w:rFonts w:ascii="Calibri" w:hAnsi="Calibri" w:cs="Arial"/>
        </w:rPr>
      </w:pPr>
    </w:p>
    <w:p w:rsidR="002D16F7" w:rsidRDefault="002D16F7" w:rsidP="00302EE7">
      <w:pPr>
        <w:rPr>
          <w:rFonts w:ascii="Calibri" w:hAnsi="Calibri" w:cs="Arial"/>
        </w:rPr>
      </w:pPr>
    </w:p>
    <w:p w:rsidR="002D16F7" w:rsidRDefault="002D16F7" w:rsidP="00302EE7">
      <w:pPr>
        <w:rPr>
          <w:rFonts w:ascii="Calibri" w:hAnsi="Calibri" w:cs="Arial"/>
        </w:rPr>
      </w:pPr>
    </w:p>
    <w:p w:rsidR="002D16F7" w:rsidRDefault="002D16F7" w:rsidP="00302EE7">
      <w:pPr>
        <w:rPr>
          <w:rFonts w:ascii="Calibri" w:hAnsi="Calibri" w:cs="Arial"/>
        </w:rPr>
      </w:pPr>
    </w:p>
    <w:p w:rsidR="002D16F7" w:rsidRPr="00F91DF2" w:rsidRDefault="002D16F7" w:rsidP="00302EE7">
      <w:pPr>
        <w:rPr>
          <w:rFonts w:ascii="Calibri" w:hAnsi="Calibri" w:cs="Arial"/>
        </w:rPr>
      </w:pPr>
    </w:p>
    <w:p w:rsidR="00302EE7" w:rsidRPr="00F91DF2" w:rsidRDefault="00302EE7" w:rsidP="00302EE7">
      <w:pPr>
        <w:rPr>
          <w:rFonts w:ascii="Calibri" w:hAnsi="Calibri" w:cs="Arial"/>
        </w:rPr>
      </w:pPr>
    </w:p>
    <w:p w:rsidR="00302EE7" w:rsidRDefault="00302EE7" w:rsidP="00302EE7">
      <w:pPr>
        <w:rPr>
          <w:rFonts w:ascii="Calibri" w:hAnsi="Calibri" w:cs="Arial"/>
        </w:rPr>
      </w:pPr>
    </w:p>
    <w:p w:rsidR="00302EE7" w:rsidRPr="00F91DF2" w:rsidRDefault="00302EE7" w:rsidP="00302EE7">
      <w:pPr>
        <w:rPr>
          <w:rFonts w:ascii="Calibri" w:hAnsi="Calibri" w:cs="Arial"/>
        </w:rPr>
      </w:pPr>
    </w:p>
    <w:p w:rsidR="00302EE7" w:rsidRPr="00F91DF2" w:rsidRDefault="00302EE7" w:rsidP="00302EE7">
      <w:pPr>
        <w:ind w:firstLine="708"/>
        <w:rPr>
          <w:rFonts w:ascii="Calibri" w:hAnsi="Calibri" w:cs="Arial"/>
        </w:rPr>
      </w:pPr>
      <w:r w:rsidRPr="00F91DF2">
        <w:rPr>
          <w:rFonts w:ascii="Calibri" w:hAnsi="Calibri" w:cs="Arial"/>
        </w:rPr>
        <w:t>……………………………………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  <w:t>……………………………………..</w:t>
      </w:r>
    </w:p>
    <w:p w:rsidR="00302EE7" w:rsidRDefault="00302EE7" w:rsidP="0015108D">
      <w:pPr>
        <w:ind w:left="708" w:firstLine="708"/>
      </w:pPr>
      <w:r w:rsidRPr="00F91DF2">
        <w:rPr>
          <w:rFonts w:ascii="Calibri" w:hAnsi="Calibri" w:cs="Arial"/>
        </w:rPr>
        <w:t>Objednatel</w:t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</w:r>
      <w:r w:rsidRPr="00F91DF2">
        <w:rPr>
          <w:rFonts w:ascii="Calibri" w:hAnsi="Calibri" w:cs="Arial"/>
        </w:rPr>
        <w:tab/>
        <w:t>Zhotovitel</w:t>
      </w:r>
    </w:p>
    <w:p w:rsidR="006B10AB" w:rsidRDefault="006B10AB"/>
    <w:sectPr w:rsidR="006B10AB" w:rsidSect="004F191B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AA6" w:rsidRDefault="00300AA6" w:rsidP="00302EE7">
      <w:r>
        <w:separator/>
      </w:r>
    </w:p>
  </w:endnote>
  <w:endnote w:type="continuationSeparator" w:id="0">
    <w:p w:rsidR="00300AA6" w:rsidRDefault="00300AA6" w:rsidP="0030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ED" w:rsidRDefault="00882600">
    <w:pPr>
      <w:pStyle w:val="Zpat"/>
      <w:jc w:val="center"/>
    </w:pPr>
    <w:r>
      <w:fldChar w:fldCharType="begin"/>
    </w:r>
    <w:r w:rsidR="0088191C">
      <w:instrText xml:space="preserve"> PAGE   \* MERGEFORMAT </w:instrText>
    </w:r>
    <w:r>
      <w:fldChar w:fldCharType="separate"/>
    </w:r>
    <w:r w:rsidR="003A5B33">
      <w:rPr>
        <w:noProof/>
      </w:rPr>
      <w:t>1</w:t>
    </w:r>
    <w:r>
      <w:fldChar w:fldCharType="end"/>
    </w:r>
  </w:p>
  <w:p w:rsidR="00973DED" w:rsidRDefault="003A5B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AA6" w:rsidRDefault="00300AA6" w:rsidP="00302EE7">
      <w:r>
        <w:separator/>
      </w:r>
    </w:p>
  </w:footnote>
  <w:footnote w:type="continuationSeparator" w:id="0">
    <w:p w:rsidR="00300AA6" w:rsidRDefault="00300AA6" w:rsidP="00302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91B" w:rsidRDefault="004F191B" w:rsidP="00016E95">
    <w:pPr>
      <w:pStyle w:val="Zhlav"/>
      <w:rPr>
        <w:i/>
        <w:iCs/>
      </w:rPr>
    </w:pPr>
  </w:p>
  <w:p w:rsidR="00016E95" w:rsidRPr="00016E95" w:rsidRDefault="003A5B33" w:rsidP="00016E9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DC6" w:rsidRDefault="000A6DC6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4110355</wp:posOffset>
          </wp:positionH>
          <wp:positionV relativeFrom="paragraph">
            <wp:posOffset>-144780</wp:posOffset>
          </wp:positionV>
          <wp:extent cx="2476500" cy="657225"/>
          <wp:effectExtent l="19050" t="0" r="0" b="0"/>
          <wp:wrapNone/>
          <wp:docPr id="2" name="Obrázek 14" descr="Z:\2. PROJEKTY 2014 - 2020\PRV II\publicita\PRV\RGB\JPG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 descr="Z:\2. PROJEKTY 2014 - 2020\PRV II\publicita\PRV\RGB\JPG\CZ_RO_B_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1619250" cy="352425"/>
          <wp:effectExtent l="19050" t="0" r="0" b="0"/>
          <wp:docPr id="1" name="obrázek 1" descr="http://mmr.cz/App_Themes/MMR/Imag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mr.cz/App_Themes/MMR/Images/log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</w:p>
  <w:p w:rsidR="000A6DC6" w:rsidRDefault="000A6DC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81946"/>
    <w:multiLevelType w:val="hybridMultilevel"/>
    <w:tmpl w:val="D9FE80F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A82276"/>
    <w:multiLevelType w:val="hybridMultilevel"/>
    <w:tmpl w:val="DCEE2D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641A6"/>
    <w:multiLevelType w:val="hybridMultilevel"/>
    <w:tmpl w:val="0FEE923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147C90"/>
    <w:multiLevelType w:val="hybridMultilevel"/>
    <w:tmpl w:val="CF5204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3F6F13"/>
    <w:multiLevelType w:val="hybridMultilevel"/>
    <w:tmpl w:val="F8987A3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40BD6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C64736"/>
    <w:multiLevelType w:val="hybridMultilevel"/>
    <w:tmpl w:val="E4E834B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522131"/>
    <w:multiLevelType w:val="hybridMultilevel"/>
    <w:tmpl w:val="84CC1DE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121B9A"/>
    <w:multiLevelType w:val="hybridMultilevel"/>
    <w:tmpl w:val="F7CACD68"/>
    <w:lvl w:ilvl="0" w:tplc="5D38B95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B96C29"/>
    <w:multiLevelType w:val="hybridMultilevel"/>
    <w:tmpl w:val="4912C4FE"/>
    <w:lvl w:ilvl="0" w:tplc="3FCCF51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A7EBE"/>
    <w:multiLevelType w:val="hybridMultilevel"/>
    <w:tmpl w:val="2A36A78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642E4C"/>
    <w:multiLevelType w:val="hybridMultilevel"/>
    <w:tmpl w:val="C318290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550997"/>
    <w:multiLevelType w:val="hybridMultilevel"/>
    <w:tmpl w:val="01D4728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D410FC"/>
    <w:multiLevelType w:val="hybridMultilevel"/>
    <w:tmpl w:val="B080C4CE"/>
    <w:lvl w:ilvl="0" w:tplc="B1F0D8D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0"/>
  </w:num>
  <w:num w:numId="5">
    <w:abstractNumId w:val="2"/>
  </w:num>
  <w:num w:numId="6">
    <w:abstractNumId w:val="11"/>
  </w:num>
  <w:num w:numId="7">
    <w:abstractNumId w:val="4"/>
  </w:num>
  <w:num w:numId="8">
    <w:abstractNumId w:val="5"/>
  </w:num>
  <w:num w:numId="9">
    <w:abstractNumId w:val="6"/>
  </w:num>
  <w:num w:numId="10">
    <w:abstractNumId w:val="12"/>
  </w:num>
  <w:num w:numId="11">
    <w:abstractNumId w:val="3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EE7"/>
    <w:rsid w:val="000524C7"/>
    <w:rsid w:val="000A6DC6"/>
    <w:rsid w:val="0015108D"/>
    <w:rsid w:val="00163071"/>
    <w:rsid w:val="00234EC0"/>
    <w:rsid w:val="002D16F7"/>
    <w:rsid w:val="00300AA6"/>
    <w:rsid w:val="00302EE7"/>
    <w:rsid w:val="003A5B33"/>
    <w:rsid w:val="004F191B"/>
    <w:rsid w:val="006408C6"/>
    <w:rsid w:val="006762AA"/>
    <w:rsid w:val="006B10AB"/>
    <w:rsid w:val="0076476B"/>
    <w:rsid w:val="00837D38"/>
    <w:rsid w:val="0088191C"/>
    <w:rsid w:val="00882600"/>
    <w:rsid w:val="00A02854"/>
    <w:rsid w:val="00A13D8C"/>
    <w:rsid w:val="00A54F6F"/>
    <w:rsid w:val="00B96D51"/>
    <w:rsid w:val="00BB0039"/>
    <w:rsid w:val="00C22A30"/>
    <w:rsid w:val="00C23A09"/>
    <w:rsid w:val="00EA1A88"/>
    <w:rsid w:val="00ED2C67"/>
    <w:rsid w:val="00F1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02E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02EE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302E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02EE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text21">
    <w:name w:val="Základní text 21"/>
    <w:basedOn w:val="Normln"/>
    <w:rsid w:val="00302EE7"/>
    <w:pPr>
      <w:suppressAutoHyphens/>
      <w:ind w:left="426" w:hanging="426"/>
      <w:jc w:val="both"/>
    </w:pPr>
    <w:rPr>
      <w:sz w:val="18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302E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6D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DC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2487</Words>
  <Characters>14679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POT01</dc:creator>
  <cp:lastModifiedBy>Jan Hajek</cp:lastModifiedBy>
  <cp:revision>3</cp:revision>
  <dcterms:created xsi:type="dcterms:W3CDTF">2018-07-31T18:36:00Z</dcterms:created>
  <dcterms:modified xsi:type="dcterms:W3CDTF">2018-08-01T06:28:00Z</dcterms:modified>
</cp:coreProperties>
</file>