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05B6" w:rsidRDefault="009E05B6" w:rsidP="009E05B6">
      <w:pPr>
        <w:jc w:val="center"/>
        <w:rPr>
          <w:b/>
          <w:sz w:val="96"/>
          <w:szCs w:val="96"/>
        </w:rPr>
      </w:pPr>
      <w:bookmarkStart w:id="0" w:name="_GoBack"/>
      <w:bookmarkEnd w:id="0"/>
      <w:r w:rsidRPr="009E05B6">
        <w:rPr>
          <w:noProof/>
        </w:rPr>
        <w:drawing>
          <wp:inline distT="0" distB="0" distL="0" distR="0" wp14:anchorId="3ED417D1" wp14:editId="6D9574DF">
            <wp:extent cx="771525" cy="88489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99261" cy="916701"/>
                    </a:xfrm>
                    <a:prstGeom prst="rect">
                      <a:avLst/>
                    </a:prstGeom>
                  </pic:spPr>
                </pic:pic>
              </a:graphicData>
            </a:graphic>
          </wp:inline>
        </w:drawing>
      </w:r>
    </w:p>
    <w:p w:rsidR="00E670AF" w:rsidRPr="009E05B6" w:rsidRDefault="00E670AF" w:rsidP="00E670AF">
      <w:pPr>
        <w:pBdr>
          <w:bottom w:val="single" w:sz="12" w:space="1" w:color="auto"/>
        </w:pBdr>
        <w:jc w:val="center"/>
        <w:rPr>
          <w:b/>
          <w:sz w:val="72"/>
          <w:szCs w:val="72"/>
        </w:rPr>
      </w:pPr>
      <w:r w:rsidRPr="009E05B6">
        <w:rPr>
          <w:b/>
          <w:sz w:val="72"/>
          <w:szCs w:val="72"/>
        </w:rPr>
        <w:t>OBEC NOVÁ TELIB</w:t>
      </w:r>
    </w:p>
    <w:p w:rsidR="009E05B6" w:rsidRDefault="009E05B6" w:rsidP="009E05B6">
      <w:pPr>
        <w:rPr>
          <w:color w:val="000000"/>
          <w:sz w:val="26"/>
          <w:szCs w:val="26"/>
          <w:u w:val="single"/>
        </w:rPr>
      </w:pPr>
    </w:p>
    <w:p w:rsidR="00B342B6" w:rsidRPr="009E05B6" w:rsidRDefault="00FC313C" w:rsidP="00B342B6">
      <w:pPr>
        <w:jc w:val="center"/>
        <w:rPr>
          <w:b/>
          <w:color w:val="000000"/>
        </w:rPr>
      </w:pPr>
      <w:r w:rsidRPr="009E05B6">
        <w:rPr>
          <w:b/>
          <w:color w:val="000000"/>
        </w:rPr>
        <w:t>Obecní úřad Nová Telib,</w:t>
      </w:r>
      <w:r w:rsidR="003E3277" w:rsidRPr="009E05B6">
        <w:rPr>
          <w:b/>
          <w:color w:val="000000"/>
        </w:rPr>
        <w:t xml:space="preserve"> </w:t>
      </w:r>
      <w:r w:rsidR="00950D2E" w:rsidRPr="009E05B6">
        <w:rPr>
          <w:b/>
          <w:color w:val="000000"/>
        </w:rPr>
        <w:t>Nová Telib 9</w:t>
      </w:r>
      <w:r w:rsidRPr="009E05B6">
        <w:rPr>
          <w:b/>
          <w:color w:val="000000"/>
        </w:rPr>
        <w:t xml:space="preserve">, </w:t>
      </w:r>
      <w:r w:rsidR="00E670AF" w:rsidRPr="009E05B6">
        <w:rPr>
          <w:b/>
          <w:color w:val="000000"/>
        </w:rPr>
        <w:t>PSČ 294 06</w:t>
      </w:r>
      <w:r w:rsidR="003E3277" w:rsidRPr="009E05B6">
        <w:rPr>
          <w:b/>
          <w:color w:val="000000"/>
        </w:rPr>
        <w:t xml:space="preserve">, </w:t>
      </w:r>
      <w:r w:rsidRPr="009E05B6">
        <w:rPr>
          <w:b/>
          <w:color w:val="000000"/>
        </w:rPr>
        <w:t>IČO 00508951</w:t>
      </w:r>
      <w:r w:rsidR="001C01FC" w:rsidRPr="009E05B6">
        <w:rPr>
          <w:b/>
          <w:color w:val="000000"/>
        </w:rPr>
        <w:t xml:space="preserve">, č.ú.32922181/0100, </w:t>
      </w:r>
      <w:r w:rsidRPr="009E05B6">
        <w:rPr>
          <w:b/>
          <w:color w:val="000000"/>
        </w:rPr>
        <w:t xml:space="preserve">tel.: </w:t>
      </w:r>
      <w:r w:rsidR="00B342B6" w:rsidRPr="009E05B6">
        <w:rPr>
          <w:b/>
          <w:color w:val="000000"/>
        </w:rPr>
        <w:t xml:space="preserve">OÚ </w:t>
      </w:r>
      <w:r w:rsidRPr="009E05B6">
        <w:rPr>
          <w:b/>
          <w:color w:val="000000"/>
        </w:rPr>
        <w:t>326 399 238,</w:t>
      </w:r>
      <w:r w:rsidR="00B342B6" w:rsidRPr="009E05B6">
        <w:rPr>
          <w:b/>
          <w:color w:val="000000"/>
        </w:rPr>
        <w:t xml:space="preserve"> starosta 604 824 540</w:t>
      </w:r>
      <w:r w:rsidRPr="009E05B6">
        <w:rPr>
          <w:b/>
          <w:color w:val="000000"/>
        </w:rPr>
        <w:t xml:space="preserve"> </w:t>
      </w:r>
    </w:p>
    <w:p w:rsidR="00FC313C" w:rsidRPr="009E05B6" w:rsidRDefault="00FC313C" w:rsidP="00B342B6">
      <w:pPr>
        <w:jc w:val="center"/>
        <w:rPr>
          <w:b/>
          <w:color w:val="000000"/>
        </w:rPr>
      </w:pPr>
      <w:r w:rsidRPr="009E05B6">
        <w:rPr>
          <w:b/>
          <w:color w:val="000000"/>
        </w:rPr>
        <w:t xml:space="preserve">e-mail: </w:t>
      </w:r>
      <w:hyperlink r:id="rId7" w:history="1">
        <w:r w:rsidR="001C01FC" w:rsidRPr="009E05B6">
          <w:rPr>
            <w:rStyle w:val="Hypertextovodkaz"/>
            <w:b/>
          </w:rPr>
          <w:t>novatelib@centrum.cz</w:t>
        </w:r>
      </w:hyperlink>
      <w:r w:rsidRPr="009E05B6">
        <w:rPr>
          <w:b/>
          <w:color w:val="000000"/>
        </w:rPr>
        <w:t xml:space="preserve">, </w:t>
      </w:r>
      <w:hyperlink r:id="rId8" w:history="1">
        <w:r w:rsidRPr="009E05B6">
          <w:rPr>
            <w:rStyle w:val="Hypertextovodkaz"/>
            <w:b/>
            <w:u w:val="none"/>
          </w:rPr>
          <w:t>www.nova-telib.cz</w:t>
        </w:r>
      </w:hyperlink>
    </w:p>
    <w:p w:rsidR="00E670AF" w:rsidRPr="00D11137" w:rsidRDefault="00E670AF" w:rsidP="00E670AF">
      <w:pPr>
        <w:rPr>
          <w:sz w:val="26"/>
          <w:szCs w:val="26"/>
          <w:u w:val="single"/>
        </w:rPr>
      </w:pPr>
    </w:p>
    <w:p w:rsidR="009E05B6" w:rsidRDefault="009E05B6" w:rsidP="00E670AF"/>
    <w:p w:rsidR="009E05B6" w:rsidRDefault="009E05B6" w:rsidP="00E670AF"/>
    <w:p w:rsidR="00E670AF" w:rsidRDefault="00E670AF" w:rsidP="00E670AF">
      <w:pPr>
        <w:rPr>
          <w:b/>
          <w:sz w:val="32"/>
          <w:szCs w:val="32"/>
        </w:rPr>
      </w:pPr>
    </w:p>
    <w:p w:rsidR="00E670AF" w:rsidRPr="00804287" w:rsidRDefault="003E3277" w:rsidP="00E670AF">
      <w:pPr>
        <w:jc w:val="right"/>
        <w:rPr>
          <w:sz w:val="22"/>
          <w:szCs w:val="22"/>
        </w:rPr>
      </w:pPr>
      <w:r w:rsidRPr="00804287">
        <w:rPr>
          <w:sz w:val="22"/>
          <w:szCs w:val="22"/>
        </w:rPr>
        <w:t xml:space="preserve">V </w:t>
      </w:r>
      <w:r w:rsidR="00E670AF" w:rsidRPr="00804287">
        <w:rPr>
          <w:sz w:val="22"/>
          <w:szCs w:val="22"/>
        </w:rPr>
        <w:t>Nov</w:t>
      </w:r>
      <w:r w:rsidRPr="00804287">
        <w:rPr>
          <w:sz w:val="22"/>
          <w:szCs w:val="22"/>
        </w:rPr>
        <w:t>é</w:t>
      </w:r>
      <w:r w:rsidR="00E670AF" w:rsidRPr="00804287">
        <w:rPr>
          <w:sz w:val="22"/>
          <w:szCs w:val="22"/>
        </w:rPr>
        <w:t xml:space="preserve"> </w:t>
      </w:r>
      <w:proofErr w:type="spellStart"/>
      <w:r w:rsidR="00E670AF" w:rsidRPr="00804287">
        <w:rPr>
          <w:sz w:val="22"/>
          <w:szCs w:val="22"/>
        </w:rPr>
        <w:t>Telib</w:t>
      </w:r>
      <w:r w:rsidRPr="00804287">
        <w:rPr>
          <w:sz w:val="22"/>
          <w:szCs w:val="22"/>
        </w:rPr>
        <w:t>i</w:t>
      </w:r>
      <w:proofErr w:type="spellEnd"/>
      <w:r w:rsidR="00FC313C" w:rsidRPr="00804287">
        <w:rPr>
          <w:sz w:val="22"/>
          <w:szCs w:val="22"/>
        </w:rPr>
        <w:t xml:space="preserve"> dne  </w:t>
      </w:r>
      <w:r w:rsidR="00C86D61">
        <w:rPr>
          <w:sz w:val="22"/>
          <w:szCs w:val="22"/>
        </w:rPr>
        <w:t>9.3.2021</w:t>
      </w:r>
    </w:p>
    <w:p w:rsidR="00E670AF" w:rsidRPr="00804287" w:rsidRDefault="00E670AF" w:rsidP="00E670AF">
      <w:pPr>
        <w:jc w:val="both"/>
        <w:rPr>
          <w:b/>
          <w:bCs/>
          <w:sz w:val="22"/>
          <w:szCs w:val="22"/>
        </w:rPr>
      </w:pPr>
    </w:p>
    <w:p w:rsidR="00C86D61" w:rsidRDefault="00C86D61" w:rsidP="00C86D61">
      <w:pPr>
        <w:rPr>
          <w:rFonts w:eastAsiaTheme="minorHAnsi"/>
          <w:color w:val="000000"/>
          <w:kern w:val="0"/>
          <w:sz w:val="22"/>
          <w:szCs w:val="22"/>
        </w:rPr>
      </w:pPr>
      <w:r w:rsidRPr="00C86D61">
        <w:rPr>
          <w:rFonts w:eastAsiaTheme="minorHAnsi"/>
          <w:color w:val="000000"/>
          <w:kern w:val="0"/>
          <w:sz w:val="22"/>
          <w:szCs w:val="22"/>
        </w:rPr>
        <w:t xml:space="preserve">Vážení </w:t>
      </w:r>
      <w:r>
        <w:rPr>
          <w:rFonts w:eastAsiaTheme="minorHAnsi"/>
          <w:color w:val="000000"/>
          <w:kern w:val="0"/>
          <w:sz w:val="22"/>
          <w:szCs w:val="22"/>
        </w:rPr>
        <w:t>spolu</w:t>
      </w:r>
      <w:r w:rsidRPr="00C86D61">
        <w:rPr>
          <w:rFonts w:eastAsiaTheme="minorHAnsi"/>
          <w:color w:val="000000"/>
          <w:kern w:val="0"/>
          <w:sz w:val="22"/>
          <w:szCs w:val="22"/>
        </w:rPr>
        <w:t>občané,</w:t>
      </w:r>
    </w:p>
    <w:p w:rsidR="00C86D61" w:rsidRPr="00C86D61" w:rsidRDefault="00C86D61" w:rsidP="00C86D61">
      <w:pPr>
        <w:rPr>
          <w:rFonts w:eastAsiaTheme="minorHAnsi"/>
          <w:color w:val="000000"/>
          <w:kern w:val="0"/>
          <w:sz w:val="22"/>
          <w:szCs w:val="22"/>
        </w:rPr>
      </w:pPr>
    </w:p>
    <w:p w:rsidR="00285685" w:rsidRDefault="00285685" w:rsidP="00285685">
      <w:pPr>
        <w:rPr>
          <w:rFonts w:eastAsiaTheme="minorHAnsi"/>
          <w:color w:val="000000"/>
          <w:kern w:val="0"/>
          <w:sz w:val="22"/>
          <w:szCs w:val="22"/>
        </w:rPr>
      </w:pPr>
      <w:r>
        <w:rPr>
          <w:rFonts w:eastAsiaTheme="minorHAnsi"/>
          <w:color w:val="000000"/>
          <w:kern w:val="0"/>
          <w:sz w:val="22"/>
          <w:szCs w:val="22"/>
        </w:rPr>
        <w:t xml:space="preserve">z důvodu, že se v sousední obci objevil potvrzený případ ptačí chřipky, vás tímto prosíme o vyplnění přiloženého </w:t>
      </w:r>
      <w:r w:rsidRPr="00285685">
        <w:rPr>
          <w:rFonts w:eastAsiaTheme="minorHAnsi"/>
          <w:color w:val="000000"/>
          <w:kern w:val="0"/>
          <w:sz w:val="22"/>
          <w:szCs w:val="22"/>
          <w:u w:val="single"/>
        </w:rPr>
        <w:t xml:space="preserve">sčítacího listu drůbeže a jiných ptáků v </w:t>
      </w:r>
      <w:proofErr w:type="spellStart"/>
      <w:r w:rsidRPr="00285685">
        <w:rPr>
          <w:rFonts w:eastAsiaTheme="minorHAnsi"/>
          <w:color w:val="000000"/>
          <w:kern w:val="0"/>
          <w:sz w:val="22"/>
          <w:szCs w:val="22"/>
          <w:u w:val="single"/>
        </w:rPr>
        <w:t>drobnochovu</w:t>
      </w:r>
      <w:proofErr w:type="spellEnd"/>
      <w:r>
        <w:rPr>
          <w:rFonts w:eastAsiaTheme="minorHAnsi"/>
          <w:color w:val="000000"/>
          <w:kern w:val="0"/>
          <w:sz w:val="22"/>
          <w:szCs w:val="22"/>
        </w:rPr>
        <w:t xml:space="preserve">. </w:t>
      </w:r>
      <w:r w:rsidR="00C27E7A">
        <w:rPr>
          <w:rFonts w:eastAsiaTheme="minorHAnsi"/>
          <w:color w:val="000000"/>
          <w:kern w:val="0"/>
          <w:sz w:val="22"/>
          <w:szCs w:val="22"/>
        </w:rPr>
        <w:t xml:space="preserve">Šedivě podbarvené položky na první stránce jsou již </w:t>
      </w:r>
      <w:proofErr w:type="spellStart"/>
      <w:r w:rsidR="00C27E7A">
        <w:rPr>
          <w:rFonts w:eastAsiaTheme="minorHAnsi"/>
          <w:color w:val="000000"/>
          <w:kern w:val="0"/>
          <w:sz w:val="22"/>
          <w:szCs w:val="22"/>
        </w:rPr>
        <w:t>převyplněny</w:t>
      </w:r>
      <w:proofErr w:type="spellEnd"/>
      <w:r w:rsidR="00C27E7A">
        <w:rPr>
          <w:rFonts w:eastAsiaTheme="minorHAnsi"/>
          <w:color w:val="000000"/>
          <w:kern w:val="0"/>
          <w:sz w:val="22"/>
          <w:szCs w:val="22"/>
        </w:rPr>
        <w:t>.</w:t>
      </w:r>
    </w:p>
    <w:p w:rsidR="00285685" w:rsidRDefault="00285685" w:rsidP="00285685">
      <w:pPr>
        <w:rPr>
          <w:rFonts w:eastAsiaTheme="minorHAnsi"/>
          <w:color w:val="000000"/>
          <w:kern w:val="0"/>
          <w:sz w:val="22"/>
          <w:szCs w:val="22"/>
        </w:rPr>
      </w:pPr>
    </w:p>
    <w:p w:rsidR="00285685" w:rsidRPr="00804287" w:rsidRDefault="00285685" w:rsidP="00285685">
      <w:pPr>
        <w:rPr>
          <w:rFonts w:eastAsiaTheme="minorHAnsi"/>
          <w:color w:val="000000"/>
          <w:kern w:val="0"/>
          <w:sz w:val="22"/>
          <w:szCs w:val="22"/>
        </w:rPr>
      </w:pPr>
      <w:r>
        <w:rPr>
          <w:rFonts w:eastAsiaTheme="minorHAnsi"/>
          <w:color w:val="000000"/>
          <w:kern w:val="0"/>
          <w:sz w:val="22"/>
          <w:szCs w:val="22"/>
        </w:rPr>
        <w:t>Pokud žádnou drůbež nebo jiného ptáka v </w:t>
      </w:r>
      <w:proofErr w:type="spellStart"/>
      <w:r>
        <w:rPr>
          <w:rFonts w:eastAsiaTheme="minorHAnsi"/>
          <w:color w:val="000000"/>
          <w:kern w:val="0"/>
          <w:sz w:val="22"/>
          <w:szCs w:val="22"/>
        </w:rPr>
        <w:t>drobnochovu</w:t>
      </w:r>
      <w:proofErr w:type="spellEnd"/>
      <w:r>
        <w:rPr>
          <w:rFonts w:eastAsiaTheme="minorHAnsi"/>
          <w:color w:val="000000"/>
          <w:kern w:val="0"/>
          <w:sz w:val="22"/>
          <w:szCs w:val="22"/>
        </w:rPr>
        <w:t xml:space="preserve"> nevlastníte, považujte tento požadavek za bezpředmětný.</w:t>
      </w:r>
    </w:p>
    <w:p w:rsidR="00FC313C" w:rsidRPr="00804287" w:rsidRDefault="00FC313C" w:rsidP="009E05B6">
      <w:pPr>
        <w:rPr>
          <w:rFonts w:eastAsiaTheme="minorHAnsi"/>
          <w:color w:val="000000"/>
          <w:kern w:val="0"/>
          <w:sz w:val="22"/>
          <w:szCs w:val="22"/>
        </w:rPr>
      </w:pPr>
    </w:p>
    <w:p w:rsidR="00FC313C" w:rsidRPr="00285685" w:rsidRDefault="00AC6F8D" w:rsidP="00AC6F8D">
      <w:pPr>
        <w:rPr>
          <w:rFonts w:eastAsiaTheme="minorHAnsi"/>
          <w:b/>
          <w:bCs/>
          <w:color w:val="000000"/>
          <w:kern w:val="0"/>
          <w:sz w:val="22"/>
          <w:szCs w:val="22"/>
        </w:rPr>
      </w:pPr>
      <w:r w:rsidRPr="00285685">
        <w:rPr>
          <w:rFonts w:eastAsiaTheme="minorHAnsi"/>
          <w:b/>
          <w:bCs/>
          <w:color w:val="000000"/>
          <w:kern w:val="0"/>
          <w:sz w:val="22"/>
          <w:szCs w:val="22"/>
        </w:rPr>
        <w:t>Vyplněný sčítací list vhoďte do poštovní schránky u OÚ Nová Telib a to nejdéle do tohoto pátku 12.3.2021.</w:t>
      </w:r>
      <w:r w:rsidR="00285685" w:rsidRPr="00285685">
        <w:rPr>
          <w:rFonts w:eastAsiaTheme="minorHAnsi"/>
          <w:b/>
          <w:bCs/>
          <w:color w:val="000000"/>
          <w:kern w:val="0"/>
          <w:sz w:val="22"/>
          <w:szCs w:val="22"/>
        </w:rPr>
        <w:t xml:space="preserve"> Dbejte zvýšené pozornosti při uvedení telefonického kontaktu na vás.</w:t>
      </w:r>
    </w:p>
    <w:p w:rsidR="00AC6F8D" w:rsidRDefault="00AC6F8D" w:rsidP="00AC6F8D">
      <w:pPr>
        <w:rPr>
          <w:rFonts w:eastAsiaTheme="minorHAnsi"/>
          <w:color w:val="000000"/>
          <w:kern w:val="0"/>
          <w:sz w:val="22"/>
          <w:szCs w:val="22"/>
        </w:rPr>
      </w:pPr>
    </w:p>
    <w:p w:rsidR="00AC6F8D" w:rsidRDefault="00AC6F8D" w:rsidP="00AC6F8D">
      <w:pPr>
        <w:rPr>
          <w:rFonts w:eastAsiaTheme="minorHAnsi"/>
          <w:color w:val="000000"/>
          <w:kern w:val="0"/>
          <w:sz w:val="22"/>
          <w:szCs w:val="22"/>
        </w:rPr>
      </w:pPr>
      <w:r>
        <w:rPr>
          <w:rFonts w:eastAsiaTheme="minorHAnsi"/>
          <w:color w:val="000000"/>
          <w:kern w:val="0"/>
          <w:sz w:val="22"/>
          <w:szCs w:val="22"/>
        </w:rPr>
        <w:t>Následně v příštím týdnu můžete být telefonicky kontaktováni pracovníkem veterinární správy a může být u vašich zvířat proveden kontrolní výtěr.</w:t>
      </w:r>
    </w:p>
    <w:p w:rsidR="00285685" w:rsidRDefault="00285685" w:rsidP="00AC6F8D">
      <w:pPr>
        <w:rPr>
          <w:rFonts w:eastAsiaTheme="minorHAnsi"/>
          <w:color w:val="000000"/>
          <w:kern w:val="0"/>
          <w:sz w:val="22"/>
          <w:szCs w:val="22"/>
        </w:rPr>
      </w:pPr>
    </w:p>
    <w:p w:rsidR="00285685" w:rsidRDefault="00285685" w:rsidP="00AC6F8D">
      <w:pPr>
        <w:rPr>
          <w:rFonts w:eastAsiaTheme="minorHAnsi"/>
          <w:color w:val="000000"/>
          <w:kern w:val="0"/>
          <w:sz w:val="22"/>
          <w:szCs w:val="22"/>
        </w:rPr>
      </w:pPr>
      <w:r>
        <w:rPr>
          <w:rFonts w:eastAsiaTheme="minorHAnsi"/>
          <w:color w:val="000000"/>
          <w:kern w:val="0"/>
          <w:sz w:val="22"/>
          <w:szCs w:val="22"/>
        </w:rPr>
        <w:t xml:space="preserve">Z důvodu, že se naše obec nachází v ochranném pásmu se všem chovatelům drůbeže </w:t>
      </w:r>
      <w:r w:rsidR="00E11819">
        <w:rPr>
          <w:rFonts w:eastAsiaTheme="minorHAnsi"/>
          <w:color w:val="000000"/>
          <w:kern w:val="0"/>
          <w:sz w:val="22"/>
          <w:szCs w:val="22"/>
        </w:rPr>
        <w:t xml:space="preserve">s okamžitou platností </w:t>
      </w:r>
      <w:r>
        <w:rPr>
          <w:rFonts w:eastAsiaTheme="minorHAnsi"/>
          <w:color w:val="000000"/>
          <w:kern w:val="0"/>
          <w:sz w:val="22"/>
          <w:szCs w:val="22"/>
        </w:rPr>
        <w:t>nařizuje následující:</w:t>
      </w:r>
    </w:p>
    <w:p w:rsidR="00285685" w:rsidRPr="00285685" w:rsidRDefault="00285685" w:rsidP="00285685">
      <w:pPr>
        <w:rPr>
          <w:rFonts w:eastAsiaTheme="minorHAnsi"/>
          <w:color w:val="000000"/>
          <w:kern w:val="0"/>
          <w:sz w:val="22"/>
          <w:szCs w:val="22"/>
        </w:rPr>
      </w:pPr>
      <w:r w:rsidRPr="00285685">
        <w:rPr>
          <w:rFonts w:eastAsiaTheme="minorHAnsi"/>
          <w:color w:val="000000"/>
          <w:kern w:val="0"/>
          <w:sz w:val="22"/>
          <w:szCs w:val="22"/>
        </w:rPr>
        <w:t>a)</w:t>
      </w:r>
      <w:r w:rsidRPr="00285685">
        <w:rPr>
          <w:rFonts w:eastAsiaTheme="minorHAnsi"/>
          <w:color w:val="000000"/>
          <w:kern w:val="0"/>
          <w:sz w:val="22"/>
          <w:szCs w:val="22"/>
        </w:rPr>
        <w:tab/>
        <w:t>Zajistit opatření biologické bezpečnosti pro drůbež a jiné ptactvo chované v zajetí respektive umístit ptáky do uzavřených prostor a zde je držet, zamezit vniku volně žijícího ptactva do objektů zasíťováním oken a větracích otvorů, včetně zajištění dezinfekce u vchodů do prostor, kde je chovaná drůbež nebo jiné ptactvo chované v zajetí, a u východů z uvedených  prostor a zamezit kontaminaci krmiva a napájecí vody trusem volně žijících ptáků; není-li to proveditelné nebo slučitelné s požadavky na jejich pohodu, musí být uzavřeny na některém jiném místě v témž hospodářství, tak aby nepřišly do kontaktu s drůbeží nebo jiným ptactvem chovaným v zajetí z jiných hospodářství, dále se v tomto případě přijmou i přiměřená opatření k minimalizaci jejich kontaktů s volně žijícím ptactvem;</w:t>
      </w:r>
    </w:p>
    <w:p w:rsidR="00285685" w:rsidRPr="00285685" w:rsidRDefault="00285685" w:rsidP="00285685">
      <w:pPr>
        <w:rPr>
          <w:rFonts w:eastAsiaTheme="minorHAnsi"/>
          <w:color w:val="000000"/>
          <w:kern w:val="0"/>
          <w:sz w:val="22"/>
          <w:szCs w:val="22"/>
        </w:rPr>
      </w:pPr>
    </w:p>
    <w:p w:rsidR="00285685" w:rsidRPr="00285685" w:rsidRDefault="00285685" w:rsidP="00285685">
      <w:pPr>
        <w:rPr>
          <w:rFonts w:eastAsiaTheme="minorHAnsi"/>
          <w:color w:val="000000"/>
          <w:kern w:val="0"/>
          <w:sz w:val="22"/>
          <w:szCs w:val="22"/>
        </w:rPr>
      </w:pPr>
      <w:r w:rsidRPr="00285685">
        <w:rPr>
          <w:rFonts w:eastAsiaTheme="minorHAnsi"/>
          <w:color w:val="000000"/>
          <w:kern w:val="0"/>
          <w:sz w:val="22"/>
          <w:szCs w:val="22"/>
        </w:rPr>
        <w:t>b)</w:t>
      </w:r>
      <w:r w:rsidRPr="00285685">
        <w:rPr>
          <w:rFonts w:eastAsiaTheme="minorHAnsi"/>
          <w:color w:val="000000"/>
          <w:kern w:val="0"/>
          <w:sz w:val="22"/>
          <w:szCs w:val="22"/>
        </w:rPr>
        <w:tab/>
        <w:t>Sledovat zdravotní stav drůbeže a jiného ptactva chovaného v zajetí a případné úhyny, zvýšenou nemocnost nebo úmrtnost, anebo významný pokles produktivity v hospodářství hlásit na KVS SVS pro Středočeský kraj na tel. 720 995 204; Tato krizová linka je dostupná 24 hodin denně i během víkendů;</w:t>
      </w:r>
    </w:p>
    <w:p w:rsidR="00285685" w:rsidRPr="00285685" w:rsidRDefault="00285685" w:rsidP="00285685">
      <w:pPr>
        <w:rPr>
          <w:rFonts w:eastAsiaTheme="minorHAnsi"/>
          <w:color w:val="000000"/>
          <w:kern w:val="0"/>
          <w:sz w:val="22"/>
          <w:szCs w:val="22"/>
        </w:rPr>
      </w:pPr>
    </w:p>
    <w:p w:rsidR="00285685" w:rsidRPr="00285685" w:rsidRDefault="00285685" w:rsidP="00285685">
      <w:pPr>
        <w:rPr>
          <w:rFonts w:eastAsiaTheme="minorHAnsi"/>
          <w:color w:val="000000"/>
          <w:kern w:val="0"/>
          <w:sz w:val="22"/>
          <w:szCs w:val="22"/>
        </w:rPr>
      </w:pPr>
      <w:r w:rsidRPr="00285685">
        <w:rPr>
          <w:rFonts w:eastAsiaTheme="minorHAnsi"/>
          <w:color w:val="000000"/>
          <w:kern w:val="0"/>
          <w:sz w:val="22"/>
          <w:szCs w:val="22"/>
        </w:rPr>
        <w:t>c)</w:t>
      </w:r>
      <w:r w:rsidRPr="00285685">
        <w:rPr>
          <w:rFonts w:eastAsiaTheme="minorHAnsi"/>
          <w:color w:val="000000"/>
          <w:kern w:val="0"/>
          <w:sz w:val="22"/>
          <w:szCs w:val="22"/>
        </w:rPr>
        <w:tab/>
        <w:t xml:space="preserve">neprodleně podrobit dopravní prostředky a zařízení používané k přepravě drůbeže nebo jiného ptactva chovaného v zajetí, masa, krmiva, hnoje, kejdy a podestýlky, jakož i veškerých jiných materiálů nebo látek, které by mohly být kontaminovány, přípravkem s účinnou dezinfekční látkou; Uvedené platí i pro dopravní prostředky, které používají zaměstnanci nebo jiné osoby, jež vstupují do </w:t>
      </w:r>
      <w:r w:rsidRPr="00285685">
        <w:rPr>
          <w:rFonts w:eastAsiaTheme="minorHAnsi"/>
          <w:color w:val="000000"/>
          <w:kern w:val="0"/>
          <w:sz w:val="22"/>
          <w:szCs w:val="22"/>
        </w:rPr>
        <w:lastRenderedPageBreak/>
        <w:t>hospodářství nebo jej opouštějí;</w:t>
      </w:r>
    </w:p>
    <w:p w:rsidR="00285685" w:rsidRPr="00285685" w:rsidRDefault="00285685" w:rsidP="00285685">
      <w:pPr>
        <w:rPr>
          <w:rFonts w:eastAsiaTheme="minorHAnsi"/>
          <w:color w:val="000000"/>
          <w:kern w:val="0"/>
          <w:sz w:val="22"/>
          <w:szCs w:val="22"/>
        </w:rPr>
      </w:pPr>
    </w:p>
    <w:p w:rsidR="00285685" w:rsidRPr="00285685" w:rsidRDefault="00285685" w:rsidP="00285685">
      <w:pPr>
        <w:rPr>
          <w:rFonts w:eastAsiaTheme="minorHAnsi"/>
          <w:color w:val="000000"/>
          <w:kern w:val="0"/>
          <w:sz w:val="22"/>
          <w:szCs w:val="22"/>
        </w:rPr>
      </w:pPr>
      <w:r w:rsidRPr="00285685">
        <w:rPr>
          <w:rFonts w:eastAsiaTheme="minorHAnsi"/>
          <w:color w:val="000000"/>
          <w:kern w:val="0"/>
          <w:sz w:val="22"/>
          <w:szCs w:val="22"/>
        </w:rPr>
        <w:t>d)</w:t>
      </w:r>
      <w:r w:rsidRPr="00285685">
        <w:rPr>
          <w:rFonts w:eastAsiaTheme="minorHAnsi"/>
          <w:color w:val="000000"/>
          <w:kern w:val="0"/>
          <w:sz w:val="22"/>
          <w:szCs w:val="22"/>
        </w:rPr>
        <w:tab/>
        <w:t>k usnadnění kontroly a tlumení nákazy vést záznamy o všech osobách, které navštívily hospodářství, s výjimkou obytných částí; tyto záznamy musí chovatel na požádaní předložit orgánům vykonávajícím státní veterinární dozor;</w:t>
      </w:r>
    </w:p>
    <w:p w:rsidR="00285685" w:rsidRPr="00285685" w:rsidRDefault="00285685" w:rsidP="00285685">
      <w:pPr>
        <w:rPr>
          <w:rFonts w:eastAsiaTheme="minorHAnsi"/>
          <w:color w:val="000000"/>
          <w:kern w:val="0"/>
          <w:sz w:val="22"/>
          <w:szCs w:val="22"/>
        </w:rPr>
      </w:pPr>
    </w:p>
    <w:p w:rsidR="00285685" w:rsidRPr="00285685" w:rsidRDefault="00285685" w:rsidP="00285685">
      <w:pPr>
        <w:rPr>
          <w:rFonts w:eastAsiaTheme="minorHAnsi"/>
          <w:color w:val="000000"/>
          <w:kern w:val="0"/>
          <w:sz w:val="22"/>
          <w:szCs w:val="22"/>
        </w:rPr>
      </w:pPr>
      <w:r w:rsidRPr="00285685">
        <w:rPr>
          <w:rFonts w:eastAsiaTheme="minorHAnsi"/>
          <w:color w:val="000000"/>
          <w:kern w:val="0"/>
          <w:sz w:val="22"/>
          <w:szCs w:val="22"/>
        </w:rPr>
        <w:t>e)</w:t>
      </w:r>
      <w:r w:rsidRPr="00285685">
        <w:rPr>
          <w:rFonts w:eastAsiaTheme="minorHAnsi"/>
          <w:color w:val="000000"/>
          <w:kern w:val="0"/>
          <w:sz w:val="22"/>
          <w:szCs w:val="22"/>
        </w:rPr>
        <w:tab/>
        <w:t xml:space="preserve">neškodné odstranění </w:t>
      </w:r>
      <w:proofErr w:type="spellStart"/>
      <w:r w:rsidRPr="00285685">
        <w:rPr>
          <w:rFonts w:eastAsiaTheme="minorHAnsi"/>
          <w:color w:val="000000"/>
          <w:kern w:val="0"/>
          <w:sz w:val="22"/>
          <w:szCs w:val="22"/>
        </w:rPr>
        <w:t>kadavérů</w:t>
      </w:r>
      <w:proofErr w:type="spellEnd"/>
      <w:r w:rsidRPr="00285685">
        <w:rPr>
          <w:rFonts w:eastAsiaTheme="minorHAnsi"/>
          <w:color w:val="000000"/>
          <w:kern w:val="0"/>
          <w:sz w:val="22"/>
          <w:szCs w:val="22"/>
        </w:rPr>
        <w:t>, a to co nejdříve;</w:t>
      </w:r>
    </w:p>
    <w:p w:rsidR="00285685" w:rsidRPr="00285685" w:rsidRDefault="00285685" w:rsidP="00285685">
      <w:pPr>
        <w:rPr>
          <w:rFonts w:eastAsiaTheme="minorHAnsi"/>
          <w:color w:val="000000"/>
          <w:kern w:val="0"/>
          <w:sz w:val="22"/>
          <w:szCs w:val="22"/>
        </w:rPr>
      </w:pPr>
      <w:r w:rsidRPr="00285685">
        <w:rPr>
          <w:rFonts w:eastAsiaTheme="minorHAnsi"/>
          <w:color w:val="000000"/>
          <w:kern w:val="0"/>
          <w:sz w:val="22"/>
          <w:szCs w:val="22"/>
        </w:rPr>
        <w:t xml:space="preserve">     </w:t>
      </w:r>
    </w:p>
    <w:p w:rsidR="00285685" w:rsidRDefault="00285685" w:rsidP="00285685">
      <w:pPr>
        <w:rPr>
          <w:rFonts w:eastAsiaTheme="minorHAnsi"/>
          <w:color w:val="000000"/>
          <w:kern w:val="0"/>
          <w:sz w:val="22"/>
          <w:szCs w:val="22"/>
        </w:rPr>
      </w:pPr>
      <w:r w:rsidRPr="00285685">
        <w:rPr>
          <w:rFonts w:eastAsiaTheme="minorHAnsi"/>
          <w:color w:val="000000"/>
          <w:kern w:val="0"/>
          <w:sz w:val="22"/>
          <w:szCs w:val="22"/>
        </w:rPr>
        <w:t>f)</w:t>
      </w:r>
      <w:r w:rsidRPr="00285685">
        <w:rPr>
          <w:rFonts w:eastAsiaTheme="minorHAnsi"/>
          <w:color w:val="000000"/>
          <w:kern w:val="0"/>
          <w:sz w:val="22"/>
          <w:szCs w:val="22"/>
        </w:rPr>
        <w:tab/>
        <w:t>zákaz vstupu drůbeže, jiného ptactva chovaného v zajetí nebo domácích druhů savců do hospodářství nebo jeho opuštění bez souhlasu KVS SVS pro Středočeský kraj. Toto omezení však neplatí pro domácí druhy savců, kteří mají přístup pouze do obytných prostorů hospodářství, v nichž nemají 1) žádný kontakt s drůbeží nebo jiným ptactvem chovaným v zajetí, které se nachází v tomto hospodářství, 2) přístup k žádným klecím nebo prostorům, v nichž jsou tato drůbež nebo jiné ptactvo chované v zajetí chovány</w:t>
      </w:r>
      <w:r w:rsidR="00E11819">
        <w:rPr>
          <w:rFonts w:eastAsiaTheme="minorHAnsi"/>
          <w:color w:val="000000"/>
          <w:kern w:val="0"/>
          <w:sz w:val="22"/>
          <w:szCs w:val="22"/>
        </w:rPr>
        <w:t>.</w:t>
      </w:r>
    </w:p>
    <w:p w:rsidR="00285685" w:rsidRDefault="00285685" w:rsidP="00285685">
      <w:pPr>
        <w:rPr>
          <w:rFonts w:eastAsiaTheme="minorHAnsi"/>
          <w:color w:val="000000"/>
          <w:kern w:val="0"/>
          <w:sz w:val="22"/>
          <w:szCs w:val="22"/>
        </w:rPr>
      </w:pPr>
    </w:p>
    <w:p w:rsidR="00E11819" w:rsidRPr="00577ADC" w:rsidRDefault="00E11819" w:rsidP="00285685">
      <w:pPr>
        <w:rPr>
          <w:rFonts w:eastAsiaTheme="minorHAnsi"/>
          <w:b/>
          <w:bCs/>
          <w:color w:val="000000"/>
          <w:kern w:val="0"/>
          <w:sz w:val="22"/>
          <w:szCs w:val="22"/>
        </w:rPr>
      </w:pPr>
      <w:r w:rsidRPr="00577ADC">
        <w:rPr>
          <w:rFonts w:eastAsiaTheme="minorHAnsi"/>
          <w:b/>
          <w:bCs/>
          <w:color w:val="000000"/>
          <w:kern w:val="0"/>
          <w:sz w:val="22"/>
          <w:szCs w:val="22"/>
        </w:rPr>
        <w:t>Platnost těchto opatření je do 29.3.2021. O jeho případném prodloužení nebo zrušení budete informování.</w:t>
      </w:r>
    </w:p>
    <w:p w:rsidR="00E11819" w:rsidRDefault="00E11819" w:rsidP="00285685">
      <w:pPr>
        <w:rPr>
          <w:rFonts w:eastAsiaTheme="minorHAnsi"/>
          <w:color w:val="000000"/>
          <w:kern w:val="0"/>
          <w:sz w:val="22"/>
          <w:szCs w:val="22"/>
        </w:rPr>
      </w:pPr>
    </w:p>
    <w:p w:rsidR="00E11819" w:rsidRDefault="00577ADC" w:rsidP="00285685">
      <w:pPr>
        <w:rPr>
          <w:rFonts w:eastAsiaTheme="minorHAnsi"/>
          <w:color w:val="000000"/>
          <w:kern w:val="0"/>
          <w:sz w:val="22"/>
          <w:szCs w:val="22"/>
        </w:rPr>
      </w:pPr>
      <w:r>
        <w:rPr>
          <w:rFonts w:eastAsiaTheme="minorHAnsi"/>
          <w:color w:val="000000"/>
          <w:kern w:val="0"/>
          <w:sz w:val="22"/>
          <w:szCs w:val="22"/>
        </w:rPr>
        <w:t>V případě, že dojde v této lhůtě k uhynutí vaší drůbeže nebo jiného ptáka v </w:t>
      </w:r>
      <w:proofErr w:type="spellStart"/>
      <w:r>
        <w:rPr>
          <w:rFonts w:eastAsiaTheme="minorHAnsi"/>
          <w:color w:val="000000"/>
          <w:kern w:val="0"/>
          <w:sz w:val="22"/>
          <w:szCs w:val="22"/>
        </w:rPr>
        <w:t>drobnochovu</w:t>
      </w:r>
      <w:proofErr w:type="spellEnd"/>
      <w:r>
        <w:rPr>
          <w:rFonts w:eastAsiaTheme="minorHAnsi"/>
          <w:color w:val="000000"/>
          <w:kern w:val="0"/>
          <w:sz w:val="22"/>
          <w:szCs w:val="22"/>
        </w:rPr>
        <w:t>, prosíme tímto o jeho umístění do igelitového pytle a následné vhození do připravené nádoby, která je umístěna u budovy OÚ Nová Telib (jedná se o černou 240l popelnici).</w:t>
      </w:r>
    </w:p>
    <w:p w:rsidR="00577ADC" w:rsidRDefault="00577ADC" w:rsidP="00285685">
      <w:pPr>
        <w:rPr>
          <w:rFonts w:eastAsiaTheme="minorHAnsi"/>
          <w:color w:val="000000"/>
          <w:kern w:val="0"/>
          <w:sz w:val="22"/>
          <w:szCs w:val="22"/>
        </w:rPr>
      </w:pPr>
    </w:p>
    <w:p w:rsidR="00FC313C" w:rsidRDefault="00577ADC" w:rsidP="00577ADC">
      <w:pPr>
        <w:rPr>
          <w:rFonts w:eastAsiaTheme="minorHAnsi"/>
          <w:color w:val="000000"/>
          <w:kern w:val="0"/>
          <w:sz w:val="22"/>
          <w:szCs w:val="22"/>
        </w:rPr>
      </w:pPr>
      <w:r>
        <w:rPr>
          <w:rFonts w:eastAsiaTheme="minorHAnsi"/>
          <w:color w:val="000000"/>
          <w:kern w:val="0"/>
          <w:sz w:val="22"/>
          <w:szCs w:val="22"/>
        </w:rPr>
        <w:t>V případě jakýchkoliv dotazů neváhejte kontaktovat starostu (tel. 604 824 540) nebo místostarostu (tel. 733 206 816) obce.</w:t>
      </w:r>
    </w:p>
    <w:p w:rsidR="00577ADC" w:rsidRDefault="00577ADC" w:rsidP="00577ADC">
      <w:pPr>
        <w:rPr>
          <w:rFonts w:eastAsiaTheme="minorHAnsi"/>
          <w:color w:val="000000"/>
          <w:kern w:val="0"/>
          <w:sz w:val="22"/>
          <w:szCs w:val="22"/>
        </w:rPr>
      </w:pPr>
    </w:p>
    <w:p w:rsidR="00577ADC" w:rsidRPr="00804287" w:rsidRDefault="00577ADC" w:rsidP="00577ADC">
      <w:pPr>
        <w:rPr>
          <w:rFonts w:eastAsiaTheme="minorHAnsi"/>
          <w:color w:val="000000"/>
          <w:kern w:val="0"/>
          <w:sz w:val="22"/>
          <w:szCs w:val="22"/>
        </w:rPr>
      </w:pPr>
      <w:r>
        <w:rPr>
          <w:rFonts w:eastAsiaTheme="minorHAnsi"/>
          <w:color w:val="000000"/>
          <w:kern w:val="0"/>
          <w:sz w:val="22"/>
          <w:szCs w:val="22"/>
        </w:rPr>
        <w:t>Děkujeme!</w:t>
      </w:r>
    </w:p>
    <w:p w:rsidR="00FC313C" w:rsidRPr="00804287" w:rsidRDefault="00FC313C" w:rsidP="009E0F9A">
      <w:pPr>
        <w:ind w:firstLine="708"/>
        <w:rPr>
          <w:rFonts w:eastAsiaTheme="minorHAnsi"/>
          <w:color w:val="000000"/>
          <w:kern w:val="0"/>
          <w:sz w:val="22"/>
          <w:szCs w:val="22"/>
        </w:rPr>
      </w:pPr>
    </w:p>
    <w:p w:rsidR="00FC313C" w:rsidRPr="00804287" w:rsidRDefault="00FC313C" w:rsidP="009E0F9A">
      <w:pPr>
        <w:ind w:firstLine="708"/>
        <w:rPr>
          <w:rFonts w:eastAsiaTheme="minorHAnsi"/>
          <w:color w:val="000000"/>
          <w:kern w:val="0"/>
          <w:sz w:val="22"/>
          <w:szCs w:val="22"/>
        </w:rPr>
      </w:pPr>
    </w:p>
    <w:p w:rsidR="00FC313C" w:rsidRPr="00804287" w:rsidRDefault="00FC313C" w:rsidP="009E0F9A">
      <w:pPr>
        <w:ind w:firstLine="708"/>
        <w:rPr>
          <w:rFonts w:eastAsiaTheme="minorHAnsi"/>
          <w:color w:val="000000"/>
          <w:kern w:val="0"/>
          <w:sz w:val="22"/>
          <w:szCs w:val="22"/>
        </w:rPr>
      </w:pPr>
    </w:p>
    <w:p w:rsidR="00D8211D" w:rsidRPr="009E0F9A" w:rsidRDefault="00D8211D" w:rsidP="009E0F9A">
      <w:pPr>
        <w:ind w:firstLine="708"/>
      </w:pPr>
    </w:p>
    <w:p w:rsidR="009E0F9A" w:rsidRDefault="009E0F9A" w:rsidP="009E0F9A">
      <w:r>
        <w:t>.</w:t>
      </w:r>
    </w:p>
    <w:p w:rsidR="009E0F9A" w:rsidRDefault="009E0F9A" w:rsidP="009E0F9A"/>
    <w:sectPr w:rsidR="009E0F9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508D" w:rsidRDefault="007A508D" w:rsidP="00C27E7A">
      <w:r>
        <w:separator/>
      </w:r>
    </w:p>
  </w:endnote>
  <w:endnote w:type="continuationSeparator" w:id="0">
    <w:p w:rsidR="007A508D" w:rsidRDefault="007A508D" w:rsidP="00C2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508D" w:rsidRDefault="007A508D" w:rsidP="00C27E7A">
      <w:r>
        <w:separator/>
      </w:r>
    </w:p>
  </w:footnote>
  <w:footnote w:type="continuationSeparator" w:id="0">
    <w:p w:rsidR="007A508D" w:rsidRDefault="007A508D" w:rsidP="00C27E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0AF"/>
    <w:rsid w:val="00192E75"/>
    <w:rsid w:val="001C01FC"/>
    <w:rsid w:val="001F64C0"/>
    <w:rsid w:val="00285685"/>
    <w:rsid w:val="003A40AA"/>
    <w:rsid w:val="003E3277"/>
    <w:rsid w:val="00577ADC"/>
    <w:rsid w:val="006B5396"/>
    <w:rsid w:val="007A508D"/>
    <w:rsid w:val="00804287"/>
    <w:rsid w:val="00950D2E"/>
    <w:rsid w:val="009E05B6"/>
    <w:rsid w:val="009E0F9A"/>
    <w:rsid w:val="00AC6F8D"/>
    <w:rsid w:val="00AF32F7"/>
    <w:rsid w:val="00B342B6"/>
    <w:rsid w:val="00C27E7A"/>
    <w:rsid w:val="00C86D61"/>
    <w:rsid w:val="00D8211D"/>
    <w:rsid w:val="00DC55E3"/>
    <w:rsid w:val="00E11819"/>
    <w:rsid w:val="00E670AF"/>
    <w:rsid w:val="00FC313C"/>
  </w:rsids>
  <m:mathPr>
    <m:mathFont m:val="Cambria Math"/>
    <m:brkBin m:val="before"/>
    <m:brkBinSub m:val="--"/>
    <m:smallFrac m:val="0"/>
    <m:dispDef/>
    <m:lMargin m:val="0"/>
    <m:rMargin m:val="0"/>
    <m:defJc m:val="centerGroup"/>
    <m:wrapIndent m:val="1440"/>
    <m:intLim m:val="subSup"/>
    <m:naryLim m:val="undOvr"/>
  </m:mathPr>
  <w:themeFontLang w:val="cs-CZ"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65CF9"/>
  <w15:docId w15:val="{D62C06D3-8C12-464A-A34B-830DB388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E670AF"/>
    <w:pPr>
      <w:widowControl w:val="0"/>
      <w:suppressAutoHyphens/>
      <w:spacing w:after="0" w:line="240" w:lineRule="auto"/>
    </w:pPr>
    <w:rPr>
      <w:rFonts w:ascii="Times New Roman" w:eastAsia="Lucida Sans Unicode" w:hAnsi="Times New Roman" w:cs="Times New Roman"/>
      <w:kern w:val="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FC313C"/>
    <w:rPr>
      <w:color w:val="0000FF" w:themeColor="hyperlink"/>
      <w:u w:val="single"/>
    </w:rPr>
  </w:style>
  <w:style w:type="character" w:styleId="Nevyeenzmnka">
    <w:name w:val="Unresolved Mention"/>
    <w:basedOn w:val="Standardnpsmoodstavce"/>
    <w:uiPriority w:val="99"/>
    <w:semiHidden/>
    <w:unhideWhenUsed/>
    <w:rsid w:val="009E05B6"/>
    <w:rPr>
      <w:color w:val="605E5C"/>
      <w:shd w:val="clear" w:color="auto" w:fill="E1DFDD"/>
    </w:rPr>
  </w:style>
  <w:style w:type="paragraph" w:styleId="Textbubliny">
    <w:name w:val="Balloon Text"/>
    <w:basedOn w:val="Normln"/>
    <w:link w:val="TextbublinyChar"/>
    <w:uiPriority w:val="99"/>
    <w:semiHidden/>
    <w:unhideWhenUsed/>
    <w:rsid w:val="009E05B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E05B6"/>
    <w:rPr>
      <w:rFonts w:ascii="Segoe UI" w:eastAsia="Lucida Sans Unicode" w:hAnsi="Segoe UI" w:cs="Segoe UI"/>
      <w:kern w:val="1"/>
      <w:sz w:val="18"/>
      <w:szCs w:val="18"/>
    </w:rPr>
  </w:style>
  <w:style w:type="paragraph" w:styleId="Zhlav">
    <w:name w:val="header"/>
    <w:basedOn w:val="Normln"/>
    <w:link w:val="ZhlavChar"/>
    <w:uiPriority w:val="99"/>
    <w:unhideWhenUsed/>
    <w:rsid w:val="00C27E7A"/>
    <w:pPr>
      <w:tabs>
        <w:tab w:val="center" w:pos="4536"/>
        <w:tab w:val="right" w:pos="9072"/>
      </w:tabs>
    </w:pPr>
  </w:style>
  <w:style w:type="character" w:customStyle="1" w:styleId="ZhlavChar">
    <w:name w:val="Záhlaví Char"/>
    <w:basedOn w:val="Standardnpsmoodstavce"/>
    <w:link w:val="Zhlav"/>
    <w:uiPriority w:val="99"/>
    <w:rsid w:val="00C27E7A"/>
    <w:rPr>
      <w:rFonts w:ascii="Times New Roman" w:eastAsia="Lucida Sans Unicode" w:hAnsi="Times New Roman" w:cs="Times New Roman"/>
      <w:kern w:val="1"/>
      <w:sz w:val="24"/>
      <w:szCs w:val="24"/>
    </w:rPr>
  </w:style>
  <w:style w:type="paragraph" w:styleId="Zpat">
    <w:name w:val="footer"/>
    <w:basedOn w:val="Normln"/>
    <w:link w:val="ZpatChar"/>
    <w:uiPriority w:val="99"/>
    <w:unhideWhenUsed/>
    <w:rsid w:val="00C27E7A"/>
    <w:pPr>
      <w:tabs>
        <w:tab w:val="center" w:pos="4536"/>
        <w:tab w:val="right" w:pos="9072"/>
      </w:tabs>
    </w:pPr>
  </w:style>
  <w:style w:type="character" w:customStyle="1" w:styleId="ZpatChar">
    <w:name w:val="Zápatí Char"/>
    <w:basedOn w:val="Standardnpsmoodstavce"/>
    <w:link w:val="Zpat"/>
    <w:uiPriority w:val="99"/>
    <w:rsid w:val="00C27E7A"/>
    <w:rPr>
      <w:rFonts w:ascii="Times New Roman" w:eastAsia="Lucida Sans Unicode"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a-telib.cz" TargetMode="External"/><Relationship Id="rId3" Type="http://schemas.openxmlformats.org/officeDocument/2006/relationships/webSettings" Target="webSettings.xml"/><Relationship Id="rId7" Type="http://schemas.openxmlformats.org/officeDocument/2006/relationships/hyperlink" Target="mailto:novatelib@centrum.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569</Words>
  <Characters>3358</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Benteler Deutschland GmbH</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 Hajek</dc:creator>
  <cp:lastModifiedBy>Jan Hajek</cp:lastModifiedBy>
  <cp:revision>5</cp:revision>
  <dcterms:created xsi:type="dcterms:W3CDTF">2021-03-09T11:50:00Z</dcterms:created>
  <dcterms:modified xsi:type="dcterms:W3CDTF">2021-03-09T12:27:00Z</dcterms:modified>
</cp:coreProperties>
</file>