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6C3" w:rsidRPr="00B11BC7" w:rsidRDefault="007756C3" w:rsidP="007756C3">
      <w:pPr>
        <w:jc w:val="center"/>
        <w:rPr>
          <w:b/>
          <w:sz w:val="80"/>
          <w:szCs w:val="80"/>
          <w:u w:val="single"/>
        </w:rPr>
      </w:pPr>
      <w:r w:rsidRPr="00B11BC7">
        <w:rPr>
          <w:b/>
          <w:sz w:val="80"/>
          <w:szCs w:val="80"/>
          <w:u w:val="single"/>
        </w:rPr>
        <w:t xml:space="preserve">Obec Nová </w:t>
      </w:r>
      <w:proofErr w:type="spellStart"/>
      <w:r w:rsidRPr="00B11BC7">
        <w:rPr>
          <w:b/>
          <w:sz w:val="80"/>
          <w:szCs w:val="80"/>
          <w:u w:val="single"/>
        </w:rPr>
        <w:t>Telib</w:t>
      </w:r>
      <w:proofErr w:type="spellEnd"/>
    </w:p>
    <w:p w:rsidR="00527655" w:rsidRDefault="00854C7E" w:rsidP="004F305D">
      <w:pPr>
        <w:jc w:val="center"/>
        <w:rPr>
          <w:b/>
          <w:sz w:val="52"/>
          <w:szCs w:val="52"/>
        </w:rPr>
      </w:pPr>
      <w:r w:rsidRPr="00C93EF0">
        <w:rPr>
          <w:b/>
          <w:sz w:val="52"/>
          <w:szCs w:val="52"/>
        </w:rPr>
        <w:t>oznamuje občanům</w:t>
      </w:r>
      <w:r w:rsidR="00513554" w:rsidRPr="00C93EF0">
        <w:rPr>
          <w:b/>
          <w:sz w:val="52"/>
          <w:szCs w:val="52"/>
        </w:rPr>
        <w:t>, že</w:t>
      </w:r>
      <w:r w:rsidR="00030933" w:rsidRPr="00C93EF0">
        <w:rPr>
          <w:b/>
          <w:sz w:val="52"/>
          <w:szCs w:val="52"/>
        </w:rPr>
        <w:t xml:space="preserve"> v obci </w:t>
      </w:r>
      <w:r w:rsidR="00527655">
        <w:rPr>
          <w:b/>
          <w:sz w:val="52"/>
          <w:szCs w:val="52"/>
        </w:rPr>
        <w:t>proběhne:</w:t>
      </w:r>
    </w:p>
    <w:p w:rsidR="00513554" w:rsidRPr="004F305D" w:rsidRDefault="00527655" w:rsidP="00527655">
      <w:pPr>
        <w:jc w:val="center"/>
        <w:rPr>
          <w:b/>
          <w:sz w:val="80"/>
          <w:szCs w:val="80"/>
        </w:rPr>
      </w:pPr>
      <w:r>
        <w:rPr>
          <w:b/>
          <w:sz w:val="52"/>
          <w:szCs w:val="52"/>
        </w:rPr>
        <w:t xml:space="preserve"> </w:t>
      </w:r>
      <w:r w:rsidRPr="004F305D">
        <w:rPr>
          <w:b/>
          <w:color w:val="FF0000"/>
          <w:sz w:val="80"/>
          <w:szCs w:val="80"/>
        </w:rPr>
        <w:t>Svoz</w:t>
      </w:r>
      <w:r w:rsidRPr="004F305D">
        <w:rPr>
          <w:b/>
          <w:sz w:val="80"/>
          <w:szCs w:val="80"/>
        </w:rPr>
        <w:t xml:space="preserve"> </w:t>
      </w:r>
      <w:r w:rsidR="0061004E" w:rsidRPr="004F305D">
        <w:rPr>
          <w:b/>
          <w:color w:val="FF0000"/>
          <w:sz w:val="80"/>
          <w:szCs w:val="80"/>
        </w:rPr>
        <w:t>velkoobjemového odpadu</w:t>
      </w:r>
    </w:p>
    <w:p w:rsidR="004720A6" w:rsidRPr="00527655" w:rsidRDefault="00030933" w:rsidP="004720A6">
      <w:pPr>
        <w:rPr>
          <w:b/>
          <w:sz w:val="72"/>
          <w:szCs w:val="72"/>
        </w:rPr>
      </w:pPr>
      <w:r w:rsidRPr="00527655">
        <w:rPr>
          <w:b/>
          <w:sz w:val="72"/>
          <w:szCs w:val="72"/>
        </w:rPr>
        <w:t>K</w:t>
      </w:r>
      <w:r w:rsidR="004720A6" w:rsidRPr="00527655">
        <w:rPr>
          <w:b/>
          <w:sz w:val="72"/>
          <w:szCs w:val="72"/>
        </w:rPr>
        <w:t>dy:</w:t>
      </w:r>
      <w:bookmarkStart w:id="0" w:name="_GoBack"/>
      <w:bookmarkEnd w:id="0"/>
    </w:p>
    <w:p w:rsidR="004720A6" w:rsidRPr="00565EFC" w:rsidRDefault="0061004E" w:rsidP="0001694C">
      <w:pPr>
        <w:jc w:val="center"/>
        <w:rPr>
          <w:b/>
          <w:color w:val="FF0000"/>
          <w:sz w:val="52"/>
          <w:szCs w:val="52"/>
          <w:u w:val="single"/>
        </w:rPr>
      </w:pPr>
      <w:r w:rsidRPr="00565EFC">
        <w:rPr>
          <w:b/>
          <w:color w:val="FF0000"/>
          <w:sz w:val="52"/>
          <w:szCs w:val="52"/>
          <w:u w:val="single"/>
        </w:rPr>
        <w:t>od</w:t>
      </w:r>
      <w:r w:rsidR="004720A6" w:rsidRPr="00565EFC">
        <w:rPr>
          <w:b/>
          <w:color w:val="FF0000"/>
          <w:sz w:val="52"/>
          <w:szCs w:val="52"/>
          <w:u w:val="single"/>
        </w:rPr>
        <w:t> </w:t>
      </w:r>
      <w:r w:rsidR="00565EFC" w:rsidRPr="00565EFC">
        <w:rPr>
          <w:b/>
          <w:color w:val="FF0000"/>
          <w:sz w:val="52"/>
          <w:szCs w:val="52"/>
          <w:u w:val="single"/>
        </w:rPr>
        <w:t>čtvrtka</w:t>
      </w:r>
      <w:r w:rsidR="004720A6" w:rsidRPr="00565EFC">
        <w:rPr>
          <w:b/>
          <w:color w:val="FF0000"/>
          <w:sz w:val="52"/>
          <w:szCs w:val="52"/>
          <w:u w:val="single"/>
        </w:rPr>
        <w:t xml:space="preserve"> </w:t>
      </w:r>
      <w:r w:rsidR="008F3548" w:rsidRPr="00565EFC">
        <w:rPr>
          <w:b/>
          <w:color w:val="FF0000"/>
          <w:sz w:val="52"/>
          <w:szCs w:val="52"/>
          <w:u w:val="single"/>
        </w:rPr>
        <w:t>21</w:t>
      </w:r>
      <w:r w:rsidR="00513554" w:rsidRPr="00565EFC">
        <w:rPr>
          <w:b/>
          <w:color w:val="FF0000"/>
          <w:sz w:val="52"/>
          <w:szCs w:val="52"/>
          <w:u w:val="single"/>
        </w:rPr>
        <w:t>.</w:t>
      </w:r>
      <w:r w:rsidR="001B457F" w:rsidRPr="00565EFC">
        <w:rPr>
          <w:b/>
          <w:color w:val="FF0000"/>
          <w:sz w:val="52"/>
          <w:szCs w:val="52"/>
          <w:u w:val="single"/>
        </w:rPr>
        <w:t xml:space="preserve"> </w:t>
      </w:r>
      <w:r w:rsidR="00565EFC" w:rsidRPr="00565EFC">
        <w:rPr>
          <w:b/>
          <w:color w:val="FF0000"/>
          <w:sz w:val="52"/>
          <w:szCs w:val="52"/>
          <w:u w:val="single"/>
        </w:rPr>
        <w:t>9</w:t>
      </w:r>
      <w:r w:rsidR="00513554" w:rsidRPr="00565EFC">
        <w:rPr>
          <w:b/>
          <w:color w:val="FF0000"/>
          <w:sz w:val="52"/>
          <w:szCs w:val="52"/>
          <w:u w:val="single"/>
        </w:rPr>
        <w:t xml:space="preserve">. </w:t>
      </w:r>
      <w:r w:rsidRPr="00565EFC">
        <w:rPr>
          <w:b/>
          <w:color w:val="FF0000"/>
          <w:sz w:val="52"/>
          <w:szCs w:val="52"/>
          <w:u w:val="single"/>
        </w:rPr>
        <w:t xml:space="preserve">do </w:t>
      </w:r>
      <w:r w:rsidR="00565EFC" w:rsidRPr="00565EFC">
        <w:rPr>
          <w:b/>
          <w:color w:val="FF0000"/>
          <w:sz w:val="52"/>
          <w:szCs w:val="52"/>
          <w:u w:val="single"/>
        </w:rPr>
        <w:t>pondělí</w:t>
      </w:r>
      <w:r w:rsidRPr="00565EFC">
        <w:rPr>
          <w:b/>
          <w:color w:val="FF0000"/>
          <w:sz w:val="52"/>
          <w:szCs w:val="52"/>
          <w:u w:val="single"/>
        </w:rPr>
        <w:t xml:space="preserve"> 2</w:t>
      </w:r>
      <w:r w:rsidR="00565EFC" w:rsidRPr="00565EFC">
        <w:rPr>
          <w:b/>
          <w:color w:val="FF0000"/>
          <w:sz w:val="52"/>
          <w:szCs w:val="52"/>
          <w:u w:val="single"/>
        </w:rPr>
        <w:t>5</w:t>
      </w:r>
      <w:r w:rsidRPr="00565EFC">
        <w:rPr>
          <w:b/>
          <w:color w:val="FF0000"/>
          <w:sz w:val="52"/>
          <w:szCs w:val="52"/>
          <w:u w:val="single"/>
        </w:rPr>
        <w:t>.</w:t>
      </w:r>
      <w:r w:rsidR="001B457F" w:rsidRPr="00565EFC">
        <w:rPr>
          <w:b/>
          <w:color w:val="FF0000"/>
          <w:sz w:val="52"/>
          <w:szCs w:val="52"/>
          <w:u w:val="single"/>
        </w:rPr>
        <w:t xml:space="preserve"> </w:t>
      </w:r>
      <w:r w:rsidR="00565EFC" w:rsidRPr="00565EFC">
        <w:rPr>
          <w:b/>
          <w:color w:val="FF0000"/>
          <w:sz w:val="52"/>
          <w:szCs w:val="52"/>
          <w:u w:val="single"/>
        </w:rPr>
        <w:t>9</w:t>
      </w:r>
      <w:r w:rsidRPr="00565EFC">
        <w:rPr>
          <w:b/>
          <w:color w:val="FF0000"/>
          <w:sz w:val="52"/>
          <w:szCs w:val="52"/>
          <w:u w:val="single"/>
        </w:rPr>
        <w:t>.</w:t>
      </w:r>
      <w:r w:rsidR="001B457F" w:rsidRPr="00565EFC">
        <w:rPr>
          <w:b/>
          <w:color w:val="FF0000"/>
          <w:sz w:val="52"/>
          <w:szCs w:val="52"/>
          <w:u w:val="single"/>
        </w:rPr>
        <w:t xml:space="preserve"> </w:t>
      </w:r>
      <w:r w:rsidR="001700E3" w:rsidRPr="00565EFC">
        <w:rPr>
          <w:b/>
          <w:color w:val="FF0000"/>
          <w:sz w:val="52"/>
          <w:szCs w:val="52"/>
          <w:u w:val="single"/>
        </w:rPr>
        <w:t>2017</w:t>
      </w:r>
    </w:p>
    <w:p w:rsidR="009E6264" w:rsidRDefault="00527655" w:rsidP="00E57A0F">
      <w:pPr>
        <w:rPr>
          <w:b/>
          <w:sz w:val="96"/>
          <w:szCs w:val="96"/>
        </w:rPr>
      </w:pPr>
      <w:r>
        <w:rPr>
          <w:b/>
          <w:sz w:val="72"/>
          <w:szCs w:val="72"/>
        </w:rPr>
        <w:t>Kde</w:t>
      </w:r>
      <w:r w:rsidR="00030933" w:rsidRPr="00030933">
        <w:rPr>
          <w:b/>
          <w:sz w:val="96"/>
          <w:szCs w:val="96"/>
        </w:rPr>
        <w:t>:</w:t>
      </w:r>
    </w:p>
    <w:p w:rsidR="00E57A0F" w:rsidRPr="00E57A0F" w:rsidRDefault="00E57A0F" w:rsidP="00E57A0F">
      <w:pPr>
        <w:jc w:val="center"/>
        <w:rPr>
          <w:b/>
          <w:sz w:val="60"/>
          <w:szCs w:val="60"/>
          <w:u w:val="single"/>
        </w:rPr>
      </w:pPr>
      <w:r w:rsidRPr="00E57A0F">
        <w:rPr>
          <w:b/>
          <w:color w:val="FF0000"/>
          <w:sz w:val="60"/>
          <w:szCs w:val="60"/>
          <w:u w:val="single"/>
        </w:rPr>
        <w:t>na návsi u hospody „U Zvoničky“</w:t>
      </w:r>
    </w:p>
    <w:p w:rsidR="004F305D" w:rsidRDefault="004F305D" w:rsidP="004F305D">
      <w:pPr>
        <w:rPr>
          <w:b/>
          <w:color w:val="FF0000"/>
          <w:sz w:val="28"/>
          <w:szCs w:val="28"/>
          <w:u w:val="single"/>
        </w:rPr>
      </w:pPr>
    </w:p>
    <w:p w:rsidR="0001694C" w:rsidRPr="00E01219" w:rsidRDefault="004F305D">
      <w:pPr>
        <w:rPr>
          <w:b/>
          <w:sz w:val="48"/>
          <w:szCs w:val="48"/>
        </w:rPr>
      </w:pPr>
      <w:r w:rsidRPr="004F305D">
        <w:rPr>
          <w:b/>
          <w:sz w:val="48"/>
          <w:szCs w:val="48"/>
        </w:rPr>
        <w:t>**</w:t>
      </w:r>
      <w:r w:rsidR="00E01219" w:rsidRPr="00E01219">
        <w:rPr>
          <w:b/>
          <w:u w:val="single"/>
        </w:rPr>
        <w:t xml:space="preserve"> </w:t>
      </w:r>
      <w:r w:rsidR="00E01219" w:rsidRPr="00E01219">
        <w:rPr>
          <w:b/>
          <w:sz w:val="48"/>
          <w:szCs w:val="48"/>
          <w:u w:val="single"/>
        </w:rPr>
        <w:t xml:space="preserve">Do velkoobjemového odpadu </w:t>
      </w:r>
      <w:r w:rsidR="00E01219" w:rsidRPr="00EF59D4">
        <w:rPr>
          <w:b/>
          <w:color w:val="FF0000"/>
          <w:sz w:val="48"/>
          <w:szCs w:val="48"/>
          <w:u w:val="single"/>
        </w:rPr>
        <w:t>nepatří</w:t>
      </w:r>
      <w:r w:rsidR="00E01219" w:rsidRPr="00E01219">
        <w:rPr>
          <w:b/>
          <w:sz w:val="48"/>
          <w:szCs w:val="48"/>
          <w:u w:val="single"/>
        </w:rPr>
        <w:t xml:space="preserve"> např. – barvy, chemikálie, obaly od těchto látek, baterie, pneumatiky, elektrozařízení, stavební odpady, izolační materiály, papír, plast, kov, bioodpad!</w:t>
      </w:r>
    </w:p>
    <w:sectPr w:rsidR="0001694C" w:rsidRPr="00E01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84F78"/>
    <w:multiLevelType w:val="hybridMultilevel"/>
    <w:tmpl w:val="DFD807D0"/>
    <w:lvl w:ilvl="0" w:tplc="56D46A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4B0"/>
    <w:rsid w:val="0001694C"/>
    <w:rsid w:val="00030933"/>
    <w:rsid w:val="000346BB"/>
    <w:rsid w:val="00057BF5"/>
    <w:rsid w:val="000F66D4"/>
    <w:rsid w:val="001700E3"/>
    <w:rsid w:val="001B457F"/>
    <w:rsid w:val="00211D35"/>
    <w:rsid w:val="0024786C"/>
    <w:rsid w:val="002A3261"/>
    <w:rsid w:val="00322CEE"/>
    <w:rsid w:val="00406317"/>
    <w:rsid w:val="00454219"/>
    <w:rsid w:val="004720A6"/>
    <w:rsid w:val="004F305D"/>
    <w:rsid w:val="0050100C"/>
    <w:rsid w:val="005041CA"/>
    <w:rsid w:val="00513554"/>
    <w:rsid w:val="00522373"/>
    <w:rsid w:val="00527655"/>
    <w:rsid w:val="00565EFC"/>
    <w:rsid w:val="0061004E"/>
    <w:rsid w:val="0071472A"/>
    <w:rsid w:val="007756C3"/>
    <w:rsid w:val="00785940"/>
    <w:rsid w:val="00842555"/>
    <w:rsid w:val="00854C7E"/>
    <w:rsid w:val="008E4EF3"/>
    <w:rsid w:val="008F3548"/>
    <w:rsid w:val="00913DF8"/>
    <w:rsid w:val="0093376D"/>
    <w:rsid w:val="00990C30"/>
    <w:rsid w:val="009E6264"/>
    <w:rsid w:val="00A63D26"/>
    <w:rsid w:val="00B11BC7"/>
    <w:rsid w:val="00B66BB2"/>
    <w:rsid w:val="00B74BC9"/>
    <w:rsid w:val="00BA5B8D"/>
    <w:rsid w:val="00BB64B0"/>
    <w:rsid w:val="00BE008A"/>
    <w:rsid w:val="00C6442E"/>
    <w:rsid w:val="00C93EF0"/>
    <w:rsid w:val="00E01219"/>
    <w:rsid w:val="00E57A0F"/>
    <w:rsid w:val="00E819C1"/>
    <w:rsid w:val="00EC6047"/>
    <w:rsid w:val="00EF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41C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4B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41C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4B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Benteler Deutschland GmbH</Company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3</cp:revision>
  <cp:lastPrinted>2016-08-17T05:19:00Z</cp:lastPrinted>
  <dcterms:created xsi:type="dcterms:W3CDTF">2017-08-23T12:28:00Z</dcterms:created>
  <dcterms:modified xsi:type="dcterms:W3CDTF">2017-08-23T12:29:00Z</dcterms:modified>
</cp:coreProperties>
</file>